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AC6E1" w14:textId="68E236E1" w:rsidR="00060ADC" w:rsidRDefault="00A80443" w:rsidP="00060ADC">
      <w:pPr>
        <w:spacing w:line="0" w:lineRule="atLeast"/>
        <w:jc w:val="center"/>
        <w:rPr>
          <w:rFonts w:ascii="Times New Roman" w:eastAsia="Times New Roman" w:hAnsi="Times New Roman"/>
          <w:b/>
          <w:sz w:val="30"/>
        </w:rPr>
      </w:pPr>
      <w:r>
        <w:rPr>
          <w:rFonts w:ascii="Times New Roman" w:eastAsia="Times New Roman" w:hAnsi="Times New Roman"/>
          <w:b/>
          <w:sz w:val="30"/>
          <w:lang w:val="kk-KZ"/>
        </w:rPr>
        <w:t xml:space="preserve">Дәріс </w:t>
      </w:r>
      <w:r>
        <w:rPr>
          <w:rFonts w:ascii="Times New Roman" w:eastAsia="Times New Roman" w:hAnsi="Times New Roman"/>
          <w:b/>
          <w:sz w:val="30"/>
        </w:rPr>
        <w:t>№1</w:t>
      </w:r>
      <w:r w:rsidR="00060ADC">
        <w:rPr>
          <w:rFonts w:ascii="Times New Roman" w:eastAsia="Times New Roman" w:hAnsi="Times New Roman"/>
          <w:b/>
          <w:sz w:val="30"/>
        </w:rPr>
        <w:t>4</w:t>
      </w:r>
    </w:p>
    <w:p w14:paraId="57EC8F3C" w14:textId="77777777" w:rsidR="00060ADC" w:rsidRDefault="00060ADC" w:rsidP="00060ADC">
      <w:pPr>
        <w:spacing w:line="369" w:lineRule="exact"/>
        <w:rPr>
          <w:rFonts w:ascii="Times New Roman" w:eastAsia="Times New Roman" w:hAnsi="Times New Roman"/>
        </w:rPr>
      </w:pPr>
    </w:p>
    <w:p w14:paraId="293FE769" w14:textId="77777777" w:rsidR="00060ADC" w:rsidRDefault="00060ADC" w:rsidP="00060ADC">
      <w:pPr>
        <w:spacing w:line="307" w:lineRule="auto"/>
        <w:ind w:right="20"/>
        <w:jc w:val="center"/>
        <w:rPr>
          <w:rFonts w:ascii="Times New Roman" w:eastAsia="Times New Roman" w:hAnsi="Times New Roman"/>
          <w:b/>
          <w:sz w:val="25"/>
        </w:rPr>
      </w:pPr>
      <w:r>
        <w:rPr>
          <w:rFonts w:ascii="Times New Roman" w:eastAsia="Times New Roman" w:hAnsi="Times New Roman"/>
          <w:b/>
          <w:sz w:val="25"/>
        </w:rPr>
        <w:t>ТОПЫРАҚ ТҮЗУШІ ЭКОЛОГИЯЛЫҚ ФАКТОРЛАР ЖƏНЕ ОЛАРДЫҢ ЗОНАЛДЫЛЫҒЫНА ƏСЕРІ</w:t>
      </w:r>
    </w:p>
    <w:p w14:paraId="158CD6A6" w14:textId="77777777" w:rsidR="00060ADC" w:rsidRDefault="00060ADC" w:rsidP="00060ADC">
      <w:pPr>
        <w:spacing w:line="300" w:lineRule="exact"/>
        <w:rPr>
          <w:rFonts w:ascii="Times New Roman" w:eastAsia="Times New Roman" w:hAnsi="Times New Roman"/>
        </w:rPr>
      </w:pPr>
    </w:p>
    <w:p w14:paraId="57136077" w14:textId="77777777" w:rsidR="00060ADC" w:rsidRDefault="00060ADC" w:rsidP="00060ADC">
      <w:pPr>
        <w:spacing w:line="0" w:lineRule="atLeast"/>
        <w:jc w:val="center"/>
        <w:rPr>
          <w:rFonts w:ascii="Times New Roman" w:eastAsia="Times New Roman" w:hAnsi="Times New Roman"/>
          <w:b/>
          <w:sz w:val="24"/>
        </w:rPr>
      </w:pPr>
      <w:r>
        <w:rPr>
          <w:rFonts w:ascii="Times New Roman" w:eastAsia="Times New Roman" w:hAnsi="Times New Roman"/>
          <w:b/>
          <w:sz w:val="24"/>
        </w:rPr>
        <w:t>ТОПЫРАҚТЫҢ ТАБИҒИ ЗОНАЛДЫЛЫҒЫ</w:t>
      </w:r>
    </w:p>
    <w:p w14:paraId="1D689DFC" w14:textId="77777777" w:rsidR="00060ADC" w:rsidRDefault="00060ADC" w:rsidP="00060ADC">
      <w:pPr>
        <w:spacing w:line="282" w:lineRule="exact"/>
        <w:rPr>
          <w:rFonts w:ascii="Times New Roman" w:eastAsia="Times New Roman" w:hAnsi="Times New Roman"/>
        </w:rPr>
      </w:pPr>
    </w:p>
    <w:p w14:paraId="51817D79" w14:textId="0C193AE7" w:rsidR="00060ADC" w:rsidRDefault="00060ADC" w:rsidP="00060ADC">
      <w:pPr>
        <w:spacing w:line="314" w:lineRule="auto"/>
        <w:ind w:right="20"/>
        <w:jc w:val="center"/>
        <w:rPr>
          <w:rFonts w:ascii="Times New Roman" w:eastAsia="Times New Roman" w:hAnsi="Times New Roman"/>
          <w:b/>
          <w:sz w:val="21"/>
        </w:rPr>
      </w:pPr>
      <w:r>
        <w:rPr>
          <w:rFonts w:ascii="Times New Roman" w:eastAsia="Times New Roman" w:hAnsi="Times New Roman"/>
          <w:b/>
          <w:sz w:val="21"/>
        </w:rPr>
        <w:t>1</w:t>
      </w:r>
      <w:r w:rsidR="00A80443">
        <w:rPr>
          <w:rFonts w:ascii="Times New Roman" w:eastAsia="Times New Roman" w:hAnsi="Times New Roman"/>
          <w:b/>
          <w:sz w:val="21"/>
        </w:rPr>
        <w:t>4</w:t>
      </w:r>
      <w:r>
        <w:rPr>
          <w:rFonts w:ascii="Times New Roman" w:eastAsia="Times New Roman" w:hAnsi="Times New Roman"/>
          <w:b/>
          <w:sz w:val="21"/>
        </w:rPr>
        <w:t>.1. Топырақтардың жер бетінде таралу заңдылықтары жəне оның қоршаған ортаның экологиялық факторлармен əсері</w:t>
      </w:r>
    </w:p>
    <w:p w14:paraId="6FB77C3F" w14:textId="77777777" w:rsidR="00060ADC" w:rsidRDefault="00060ADC" w:rsidP="00060ADC">
      <w:pPr>
        <w:spacing w:line="176" w:lineRule="exact"/>
        <w:rPr>
          <w:rFonts w:ascii="Times New Roman" w:eastAsia="Times New Roman" w:hAnsi="Times New Roman"/>
        </w:rPr>
      </w:pPr>
    </w:p>
    <w:p w14:paraId="6D266F4D" w14:textId="77777777" w:rsidR="00060ADC" w:rsidRDefault="00060ADC" w:rsidP="00060ADC">
      <w:pPr>
        <w:spacing w:line="268" w:lineRule="auto"/>
        <w:ind w:firstLine="283"/>
        <w:jc w:val="both"/>
        <w:rPr>
          <w:rFonts w:ascii="Times New Roman" w:eastAsia="Times New Roman" w:hAnsi="Times New Roman"/>
          <w:sz w:val="21"/>
        </w:rPr>
      </w:pPr>
      <w:r>
        <w:rPr>
          <w:rFonts w:ascii="Times New Roman" w:eastAsia="Times New Roman" w:hAnsi="Times New Roman"/>
          <w:sz w:val="21"/>
        </w:rPr>
        <w:t>Топырақтану ғылымының басты салаларының бірі – топырақ гео-графиясы. Бұл сала жер бетінде топырақтардың таралу заңдылықтары мен топырақ түзуші факторлардың байланысын, топырақтардың кеңістікте ауысуын, олардың Жер шарында немесе белгілі бір аймақта, кезектесіп орналасуын зерттейді. Жер шарының топырақ жамылғысы алуан түрлі. Өйткені кеңістікте топырақ түзуші фак-торлар да өзгермелі болып келеді. Өсімдік дүниесі, климат, топырақ түзуші тау жыныстары, жер бедері жəне олардың уақыт өткен сайын өзгерістерге ұшырауы əр мекенде, жер аумағында əртүрлі.</w:t>
      </w:r>
    </w:p>
    <w:p w14:paraId="7688C4E5" w14:textId="77777777" w:rsidR="00060ADC" w:rsidRDefault="00060ADC" w:rsidP="00060ADC">
      <w:pPr>
        <w:spacing w:line="3" w:lineRule="exact"/>
        <w:rPr>
          <w:rFonts w:ascii="Times New Roman" w:eastAsia="Times New Roman" w:hAnsi="Times New Roman"/>
        </w:rPr>
      </w:pPr>
    </w:p>
    <w:p w14:paraId="77F682FE"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Жер бетінің топырақ жамылғысын топырақ географиясы салыстырмалы-географиялық əдіспен, яғни топырақтың кеңістікте таралуы мен топырақ түзуші факторларды бірге қатарластыра салыстыру арқылы зерттейді. Осы əдісті қолдану нəтижесінде Жер шарында топырақтардың таралу заңдылықтары ашылды.</w:t>
      </w:r>
    </w:p>
    <w:p w14:paraId="470C4994" w14:textId="77777777" w:rsidR="00060ADC" w:rsidRDefault="00060ADC" w:rsidP="00060ADC">
      <w:pPr>
        <w:spacing w:line="1" w:lineRule="exact"/>
        <w:rPr>
          <w:rFonts w:ascii="Times New Roman" w:eastAsia="Times New Roman" w:hAnsi="Times New Roman"/>
        </w:rPr>
      </w:pPr>
    </w:p>
    <w:p w14:paraId="3D6F7D9F"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XIX ғасырдың аяғында топырақтану ғылымының негізін қалаушы орыс ғалымы В. В. Докучаев Орыс жазықтығында топырақ қасиеттерімен оның таралуының топырақ түзуші факторлармен бай-ланысын салыстыра зерттеп, топырақ географиясының басты заңын</w:t>
      </w:r>
    </w:p>
    <w:p w14:paraId="793301D8" w14:textId="77777777" w:rsidR="00060ADC" w:rsidRDefault="00060ADC" w:rsidP="00060ADC">
      <w:pPr>
        <w:spacing w:line="1" w:lineRule="exact"/>
        <w:rPr>
          <w:rFonts w:ascii="Times New Roman" w:eastAsia="Times New Roman" w:hAnsi="Times New Roman"/>
        </w:rPr>
      </w:pPr>
    </w:p>
    <w:p w14:paraId="34DAA771" w14:textId="77777777" w:rsidR="00060ADC" w:rsidRDefault="00060ADC" w:rsidP="00060ADC">
      <w:pPr>
        <w:spacing w:line="254" w:lineRule="auto"/>
        <w:jc w:val="both"/>
        <w:rPr>
          <w:rFonts w:ascii="Times New Roman" w:eastAsia="Times New Roman" w:hAnsi="Times New Roman"/>
          <w:sz w:val="22"/>
        </w:rPr>
      </w:pPr>
      <w:r>
        <w:rPr>
          <w:rFonts w:ascii="Times New Roman" w:eastAsia="Times New Roman" w:hAnsi="Times New Roman"/>
          <w:sz w:val="22"/>
        </w:rPr>
        <w:t>– топырақтардың ендіктерге сəйкес орналасуын ашты. Ол өзінің «Табиғаттың аймақтары туралы ілімі» кітабында: «топырақ түзуші негізі факторлар жер бетінде белдік болып, созылып, географиялық ендіктерге параллель бағытта орналасқандықтан, топырақтарда ...</w:t>
      </w:r>
    </w:p>
    <w:p w14:paraId="43566A26" w14:textId="77777777" w:rsidR="00060ADC" w:rsidRDefault="00060ADC" w:rsidP="00060ADC">
      <w:pPr>
        <w:spacing w:line="1" w:lineRule="exact"/>
        <w:rPr>
          <w:rFonts w:ascii="Times New Roman" w:eastAsia="Times New Roman" w:hAnsi="Times New Roman"/>
        </w:rPr>
      </w:pPr>
    </w:p>
    <w:p w14:paraId="6533144F" w14:textId="77777777" w:rsidR="00060ADC" w:rsidRDefault="00060ADC" w:rsidP="00060ADC">
      <w:pPr>
        <w:spacing w:line="279" w:lineRule="auto"/>
        <w:jc w:val="both"/>
        <w:rPr>
          <w:rFonts w:ascii="Times New Roman" w:eastAsia="Times New Roman" w:hAnsi="Times New Roman"/>
          <w:sz w:val="21"/>
        </w:rPr>
      </w:pPr>
      <w:r>
        <w:rPr>
          <w:rFonts w:ascii="Times New Roman" w:eastAsia="Times New Roman" w:hAnsi="Times New Roman"/>
          <w:sz w:val="21"/>
        </w:rPr>
        <w:t>– қара топырақтар, күлгін топырақтар, т.б. жер бетінде, климатқа, өсімдік дүниесіне сəйкес тəртіппен аймақ бойынша таралуы тиіс», – деп жазған. Топырақтардың ендік бойынша аймақтар болып таралу</w:t>
      </w:r>
    </w:p>
    <w:p w14:paraId="739F191A" w14:textId="77777777" w:rsidR="00060ADC" w:rsidRDefault="00060ADC" w:rsidP="00060ADC">
      <w:pPr>
        <w:spacing w:line="279" w:lineRule="auto"/>
        <w:jc w:val="both"/>
        <w:rPr>
          <w:rFonts w:ascii="Times New Roman" w:eastAsia="Times New Roman" w:hAnsi="Times New Roman"/>
          <w:sz w:val="21"/>
        </w:rPr>
        <w:sectPr w:rsidR="00060ADC">
          <w:pgSz w:w="8100" w:h="11906"/>
          <w:pgMar w:top="746" w:right="847" w:bottom="0" w:left="860" w:header="0" w:footer="0" w:gutter="0"/>
          <w:cols w:space="0" w:equalWidth="0">
            <w:col w:w="6400"/>
          </w:cols>
          <w:docGrid w:linePitch="360"/>
        </w:sectPr>
      </w:pPr>
    </w:p>
    <w:p w14:paraId="3992E4B2" w14:textId="77777777" w:rsidR="00060ADC" w:rsidRDefault="00060ADC" w:rsidP="00060ADC">
      <w:pPr>
        <w:spacing w:line="104" w:lineRule="exact"/>
        <w:rPr>
          <w:rFonts w:ascii="Times New Roman" w:eastAsia="Times New Roman" w:hAnsi="Times New Roman"/>
        </w:rPr>
      </w:pPr>
    </w:p>
    <w:p w14:paraId="535C4A05"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285</w:t>
      </w:r>
    </w:p>
    <w:p w14:paraId="169074FD"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46" w:right="847" w:bottom="0" w:left="860" w:header="0" w:footer="0" w:gutter="0"/>
          <w:cols w:space="0" w:equalWidth="0">
            <w:col w:w="6400"/>
          </w:cols>
          <w:docGrid w:linePitch="360"/>
        </w:sectPr>
      </w:pPr>
    </w:p>
    <w:p w14:paraId="3EE4D937" w14:textId="77777777" w:rsidR="00060ADC" w:rsidRDefault="00060ADC" w:rsidP="00060ADC">
      <w:pPr>
        <w:spacing w:line="268" w:lineRule="auto"/>
        <w:ind w:left="10"/>
        <w:jc w:val="both"/>
        <w:rPr>
          <w:rFonts w:ascii="Times New Roman" w:eastAsia="Times New Roman" w:hAnsi="Times New Roman"/>
          <w:sz w:val="21"/>
        </w:rPr>
      </w:pPr>
      <w:bookmarkStart w:id="0" w:name="page286"/>
      <w:bookmarkEnd w:id="0"/>
      <w:r>
        <w:rPr>
          <w:rFonts w:ascii="Times New Roman" w:eastAsia="Times New Roman" w:hAnsi="Times New Roman"/>
          <w:sz w:val="21"/>
        </w:rPr>
        <w:lastRenderedPageBreak/>
        <w:t>заңдылығы тек қана топырақтанудың дамуына ғана емес, сонымен қатар физикалық географияның табиғат зоналары мен географиялық ландшафттар бағыттарын дамытуға үлкен үлес қосты. 1899 жылы В. В. Докучаев бүкіл терістік жарты шардың топырақ аймақтарының нұсқалық картасын дайындап, оны 1900 жылы Парижде əлемдік көрмеде көрсетті. Осы картада бес əлемдік: 1) бореалды неме-се арктикалық; 2) орманды; 3) далалық қара топырақты; 4) аэрал-ды (олар тасты, құмды сорланған жəне лессті шөлдерге бөлінеді)</w:t>
      </w:r>
    </w:p>
    <w:p w14:paraId="6C6DDB82" w14:textId="77777777" w:rsidR="00060ADC" w:rsidRDefault="00060ADC" w:rsidP="00060ADC">
      <w:pPr>
        <w:spacing w:line="5" w:lineRule="exact"/>
        <w:rPr>
          <w:rFonts w:ascii="Times New Roman" w:eastAsia="Times New Roman" w:hAnsi="Times New Roman"/>
        </w:rPr>
      </w:pPr>
    </w:p>
    <w:p w14:paraId="4D8B03D6" w14:textId="77777777" w:rsidR="00060ADC" w:rsidRDefault="00060ADC" w:rsidP="00060ADC">
      <w:pPr>
        <w:numPr>
          <w:ilvl w:val="0"/>
          <w:numId w:val="1"/>
        </w:numPr>
        <w:tabs>
          <w:tab w:val="left" w:pos="280"/>
        </w:tabs>
        <w:spacing w:line="254" w:lineRule="auto"/>
        <w:ind w:left="10" w:hanging="10"/>
        <w:jc w:val="both"/>
        <w:rPr>
          <w:rFonts w:ascii="Times New Roman" w:eastAsia="Times New Roman" w:hAnsi="Times New Roman"/>
          <w:sz w:val="22"/>
        </w:rPr>
      </w:pPr>
      <w:r>
        <w:rPr>
          <w:rFonts w:ascii="Times New Roman" w:eastAsia="Times New Roman" w:hAnsi="Times New Roman"/>
          <w:sz w:val="22"/>
        </w:rPr>
        <w:t>латеритті аймақтар көрсетілді. Бұл картада аймақтар Солтүстік жарты шар материктерінде ендіктерге сəйкес орналасқан болып келеді. Топырақтану ғылымының əрі қарай дамуына жəне Жер шары топырақтары туралы көптеген жаңа мағлұматтардың жиналу-ына байланысты В. В. Докучаевтың ашқан топырақтардың ендік бо-йынша аймақ болып таралу заңдылығын жаңаша кеңірек мағынада «топырақтардың таралуының көлденең аймақтық заңдылығы», – деп атау ұсынылды. Өйткені жер шарында топырақтардың белдік болып созылып орналасуы кейде меридиан бағытына да сəйкес келуі байқалды. Осындай құбылыстардың басты себебі, əрбір алқаптың мұхиттарға немесе орталық құрлық аймақтарға, таулы өлкелерге жақын немесе алыс орналасуына, яғни аймақтың климатының ылғалдылығы мен температурасының өзгеруіне байланысты болып келетіні.</w:t>
      </w:r>
    </w:p>
    <w:p w14:paraId="691EFB16" w14:textId="77777777" w:rsidR="00060ADC" w:rsidRDefault="00060ADC" w:rsidP="00060ADC">
      <w:pPr>
        <w:spacing w:line="3" w:lineRule="exact"/>
        <w:rPr>
          <w:rFonts w:ascii="Times New Roman" w:eastAsia="Times New Roman" w:hAnsi="Times New Roman"/>
          <w:sz w:val="22"/>
        </w:rPr>
      </w:pPr>
    </w:p>
    <w:p w14:paraId="64936CBB" w14:textId="77777777" w:rsidR="00060ADC" w:rsidRDefault="00060ADC" w:rsidP="00060ADC">
      <w:pPr>
        <w:spacing w:line="266" w:lineRule="auto"/>
        <w:ind w:left="10" w:firstLine="283"/>
        <w:jc w:val="both"/>
        <w:rPr>
          <w:rFonts w:ascii="Times New Roman" w:eastAsia="Times New Roman" w:hAnsi="Times New Roman"/>
          <w:sz w:val="21"/>
        </w:rPr>
      </w:pPr>
      <w:r>
        <w:rPr>
          <w:rFonts w:ascii="Times New Roman" w:eastAsia="Times New Roman" w:hAnsi="Times New Roman"/>
          <w:sz w:val="21"/>
        </w:rPr>
        <w:t>Кейінгі жылдары дайындалған əлемнің топырақ карталарында топырақтардың көлденең ендік немесе көлденең меридиан бағытына сəйкес орналасуы жəне басқада топырақ таралу құбылыстары көрсетілді (Л. И. Прасолов, 1937; И. П. Герасимов, 1956; В. А. Ковда,</w:t>
      </w:r>
    </w:p>
    <w:p w14:paraId="06BF37CD" w14:textId="77777777" w:rsidR="00060ADC" w:rsidRDefault="00060ADC" w:rsidP="00060ADC">
      <w:pPr>
        <w:spacing w:line="1" w:lineRule="exact"/>
        <w:rPr>
          <w:rFonts w:ascii="Times New Roman" w:eastAsia="Times New Roman" w:hAnsi="Times New Roman"/>
          <w:sz w:val="22"/>
        </w:rPr>
      </w:pPr>
    </w:p>
    <w:p w14:paraId="70CC5C3B" w14:textId="77777777" w:rsidR="00060ADC" w:rsidRDefault="00060ADC" w:rsidP="00060ADC">
      <w:pPr>
        <w:spacing w:line="0" w:lineRule="atLeast"/>
        <w:ind w:left="10"/>
        <w:rPr>
          <w:rFonts w:ascii="Times New Roman" w:eastAsia="Times New Roman" w:hAnsi="Times New Roman"/>
          <w:sz w:val="22"/>
        </w:rPr>
      </w:pPr>
      <w:r>
        <w:rPr>
          <w:rFonts w:ascii="Times New Roman" w:eastAsia="Times New Roman" w:hAnsi="Times New Roman"/>
          <w:sz w:val="22"/>
        </w:rPr>
        <w:t>Е. В. Лобова, 1976).</w:t>
      </w:r>
    </w:p>
    <w:p w14:paraId="6AFB3C71" w14:textId="77777777" w:rsidR="00060ADC" w:rsidRDefault="00060ADC" w:rsidP="00060ADC">
      <w:pPr>
        <w:spacing w:line="15" w:lineRule="exact"/>
        <w:rPr>
          <w:rFonts w:ascii="Times New Roman" w:eastAsia="Times New Roman" w:hAnsi="Times New Roman"/>
          <w:sz w:val="22"/>
        </w:rPr>
      </w:pPr>
    </w:p>
    <w:p w14:paraId="434AA261" w14:textId="77777777" w:rsidR="00060ADC" w:rsidRDefault="00060ADC" w:rsidP="00060ADC">
      <w:pPr>
        <w:spacing w:line="268" w:lineRule="auto"/>
        <w:ind w:left="10" w:firstLine="284"/>
        <w:jc w:val="both"/>
        <w:rPr>
          <w:rFonts w:ascii="Times New Roman" w:eastAsia="Times New Roman" w:hAnsi="Times New Roman"/>
          <w:sz w:val="21"/>
        </w:rPr>
      </w:pPr>
      <w:r>
        <w:rPr>
          <w:rFonts w:ascii="Times New Roman" w:eastAsia="Times New Roman" w:hAnsi="Times New Roman"/>
          <w:sz w:val="21"/>
        </w:rPr>
        <w:t>В. В. Докучаев топырақтың аймақтарға бөлініп таралуы таулы өлкеде де байқалатынын анықтады. Кавказ тауларында етегінен бастап жоғары көтерілген сайын, оның табиғатының жəне топырақ жамылғысының өзгеруін бақылап, зерттеп топырақтардың таулы өлкеде тік аймақ болып таралу заңдылығын ашты. В. В. Докучаевтың айтуынша, жер үстінің биіктігі өскен сайын əрқашанда топырақ түзуші факторлар – климат, өсімдіктер мен жануарлар дүниесі заңды түрде өзгереді. Сондықтан топырақтар да тау етегінен бастап, оның үстіне көтерілген сайын заңды түрде өзгеріп отыруы тиіс. Яғни топырақтар таулы өлкеде де аймақ болып кезектесіп орналасады, бірақ ол көлденең бағытта емес тік бағытта байқалады.</w:t>
      </w:r>
    </w:p>
    <w:p w14:paraId="2144294C" w14:textId="77777777" w:rsidR="00060ADC" w:rsidRDefault="00060ADC" w:rsidP="00060ADC">
      <w:pPr>
        <w:spacing w:line="268" w:lineRule="auto"/>
        <w:ind w:left="10" w:firstLine="284"/>
        <w:jc w:val="both"/>
        <w:rPr>
          <w:rFonts w:ascii="Times New Roman" w:eastAsia="Times New Roman" w:hAnsi="Times New Roman"/>
          <w:sz w:val="21"/>
        </w:rPr>
        <w:sectPr w:rsidR="00060ADC">
          <w:pgSz w:w="8100" w:h="11906"/>
          <w:pgMar w:top="782" w:right="847" w:bottom="0" w:left="850" w:header="0" w:footer="0" w:gutter="0"/>
          <w:cols w:space="0" w:equalWidth="0">
            <w:col w:w="6410"/>
          </w:cols>
          <w:docGrid w:linePitch="360"/>
        </w:sectPr>
      </w:pPr>
    </w:p>
    <w:p w14:paraId="4EF11C14" w14:textId="77777777" w:rsidR="00060ADC" w:rsidRDefault="00060ADC" w:rsidP="00060ADC">
      <w:pPr>
        <w:spacing w:line="147" w:lineRule="exact"/>
        <w:rPr>
          <w:rFonts w:ascii="Times New Roman" w:eastAsia="Times New Roman" w:hAnsi="Times New Roman"/>
        </w:rPr>
      </w:pPr>
    </w:p>
    <w:p w14:paraId="12CF1272" w14:textId="77777777" w:rsidR="00060ADC" w:rsidRDefault="00060ADC" w:rsidP="00060ADC">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286</w:t>
      </w:r>
    </w:p>
    <w:p w14:paraId="2D035776" w14:textId="77777777" w:rsidR="00060ADC" w:rsidRDefault="00060ADC" w:rsidP="00060ADC">
      <w:pPr>
        <w:spacing w:line="0" w:lineRule="atLeast"/>
        <w:ind w:right="10"/>
        <w:jc w:val="center"/>
        <w:rPr>
          <w:rFonts w:ascii="Times New Roman" w:eastAsia="Times New Roman" w:hAnsi="Times New Roman"/>
          <w:b/>
          <w:sz w:val="22"/>
        </w:rPr>
        <w:sectPr w:rsidR="00060ADC">
          <w:type w:val="continuous"/>
          <w:pgSz w:w="8100" w:h="11906"/>
          <w:pgMar w:top="782" w:right="847" w:bottom="0" w:left="850" w:header="0" w:footer="0" w:gutter="0"/>
          <w:cols w:space="0" w:equalWidth="0">
            <w:col w:w="6410"/>
          </w:cols>
          <w:docGrid w:linePitch="360"/>
        </w:sectPr>
      </w:pPr>
    </w:p>
    <w:p w14:paraId="743F1E9C" w14:textId="77777777" w:rsidR="00060ADC" w:rsidRDefault="00060ADC" w:rsidP="00060ADC">
      <w:pPr>
        <w:spacing w:line="256" w:lineRule="auto"/>
        <w:ind w:firstLine="283"/>
        <w:jc w:val="both"/>
        <w:rPr>
          <w:rFonts w:ascii="Times New Roman" w:eastAsia="Times New Roman" w:hAnsi="Times New Roman"/>
          <w:sz w:val="22"/>
        </w:rPr>
      </w:pPr>
      <w:bookmarkStart w:id="1" w:name="page287"/>
      <w:bookmarkEnd w:id="1"/>
      <w:r>
        <w:rPr>
          <w:rFonts w:ascii="Times New Roman" w:eastAsia="Times New Roman" w:hAnsi="Times New Roman"/>
          <w:sz w:val="22"/>
        </w:rPr>
        <w:lastRenderedPageBreak/>
        <w:t>Қазіргі кезде құрлық бетінде топырақ-климаттық белдеулер анықталған. Оларды анықтап жіктеу үшін климаттың ерекшеліктері ескеріледі. Осындай белдеулерге полярлық, бореалдық, суббореалдық, субтропикалық жəне тропикалық белдеулер жатады. Бұл белдеулерде оларға тəн, басқа белдеулерде жоқ топырақ типтері кездеседі. Ол типтердің түзілуінің термоэнергетикалық режимі ұқсас болып келеді.</w:t>
      </w:r>
    </w:p>
    <w:p w14:paraId="34863139" w14:textId="77777777" w:rsidR="00060ADC" w:rsidRDefault="00060ADC" w:rsidP="00060ADC">
      <w:pPr>
        <w:spacing w:line="5" w:lineRule="exact"/>
        <w:rPr>
          <w:rFonts w:ascii="Times New Roman" w:eastAsia="Times New Roman" w:hAnsi="Times New Roman"/>
        </w:rPr>
      </w:pPr>
    </w:p>
    <w:p w14:paraId="1B1B1693"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Топырақ-климаттық белдеулер топырақ-биоклиматтық облыс-тарына бөлінеді. Олардың атмосфералық ылғалдануының жəне өсімдік дүниесінің ерекшеліктері болады. Топырақ-биоклиматтық облыстары:</w:t>
      </w:r>
    </w:p>
    <w:p w14:paraId="793DC816" w14:textId="77777777" w:rsidR="00060ADC" w:rsidRDefault="00060ADC" w:rsidP="00060ADC">
      <w:pPr>
        <w:spacing w:line="1" w:lineRule="exact"/>
        <w:rPr>
          <w:rFonts w:ascii="Times New Roman" w:eastAsia="Times New Roman" w:hAnsi="Times New Roman"/>
        </w:rPr>
      </w:pPr>
    </w:p>
    <w:p w14:paraId="5231E728" w14:textId="77777777" w:rsidR="00060ADC" w:rsidRDefault="00060ADC" w:rsidP="00060ADC">
      <w:pPr>
        <w:numPr>
          <w:ilvl w:val="0"/>
          <w:numId w:val="1"/>
        </w:numPr>
        <w:tabs>
          <w:tab w:val="left" w:pos="439"/>
        </w:tabs>
        <w:spacing w:line="254" w:lineRule="auto"/>
        <w:ind w:firstLine="274"/>
        <w:rPr>
          <w:rFonts w:ascii="Times New Roman" w:eastAsia="Times New Roman" w:hAnsi="Times New Roman"/>
          <w:sz w:val="22"/>
        </w:rPr>
      </w:pPr>
      <w:r>
        <w:rPr>
          <w:rFonts w:ascii="Times New Roman" w:eastAsia="Times New Roman" w:hAnsi="Times New Roman"/>
          <w:sz w:val="22"/>
        </w:rPr>
        <w:t>орман, тайгалы орман немесе тундра өсімдік жамылғысы бар ылғалды облыс;</w:t>
      </w:r>
    </w:p>
    <w:p w14:paraId="5F7DCA69" w14:textId="77777777" w:rsidR="00060ADC" w:rsidRDefault="00060ADC" w:rsidP="00060ADC">
      <w:pPr>
        <w:numPr>
          <w:ilvl w:val="0"/>
          <w:numId w:val="1"/>
        </w:numPr>
        <w:tabs>
          <w:tab w:val="left" w:pos="527"/>
        </w:tabs>
        <w:spacing w:line="254" w:lineRule="auto"/>
        <w:ind w:firstLine="274"/>
        <w:rPr>
          <w:rFonts w:ascii="Times New Roman" w:eastAsia="Times New Roman" w:hAnsi="Times New Roman"/>
          <w:sz w:val="22"/>
        </w:rPr>
      </w:pPr>
      <w:r>
        <w:rPr>
          <w:rFonts w:ascii="Times New Roman" w:eastAsia="Times New Roman" w:hAnsi="Times New Roman"/>
          <w:sz w:val="22"/>
        </w:rPr>
        <w:t>далалық, ксерофитты-орманды немесе саванналы өсімдік жамылғысы бар далалық облыс;</w:t>
      </w:r>
    </w:p>
    <w:p w14:paraId="77CB1906" w14:textId="77777777" w:rsidR="00060ADC" w:rsidRDefault="00060ADC" w:rsidP="00060ADC">
      <w:pPr>
        <w:numPr>
          <w:ilvl w:val="0"/>
          <w:numId w:val="1"/>
        </w:numPr>
        <w:tabs>
          <w:tab w:val="left" w:pos="445"/>
        </w:tabs>
        <w:spacing w:line="254" w:lineRule="auto"/>
        <w:ind w:firstLine="274"/>
        <w:rPr>
          <w:rFonts w:ascii="Times New Roman" w:eastAsia="Times New Roman" w:hAnsi="Times New Roman"/>
          <w:sz w:val="22"/>
        </w:rPr>
      </w:pPr>
      <w:r>
        <w:rPr>
          <w:rFonts w:ascii="Times New Roman" w:eastAsia="Times New Roman" w:hAnsi="Times New Roman"/>
          <w:sz w:val="22"/>
        </w:rPr>
        <w:t>шөлейттің немесе шөлдің өсімдіктері жамылғысы бар құрғақ облыс болып бөлінеді.</w:t>
      </w:r>
    </w:p>
    <w:p w14:paraId="458BF730"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Топырақ-климаттық белдеулерге қарағанда, биоклиматтық-топырақ облыстардың топырақтары біртектес болып келеді. Соның өзінде де бұндай облыста бірнеше аймақтық топырақтар жəне оларға сəйкес интра аймақтық топырақ типтері кездеседі. Сондықтан əр биоклиматтық-топырақ облысы ішінде 2-3 топырақ аймағы кездеседі.</w:t>
      </w:r>
    </w:p>
    <w:p w14:paraId="2596B798" w14:textId="77777777" w:rsidR="00060ADC" w:rsidRDefault="00060ADC" w:rsidP="00060ADC">
      <w:pPr>
        <w:spacing w:line="1" w:lineRule="exact"/>
        <w:rPr>
          <w:rFonts w:ascii="Times New Roman" w:eastAsia="Times New Roman" w:hAnsi="Times New Roman"/>
          <w:sz w:val="22"/>
        </w:rPr>
      </w:pPr>
    </w:p>
    <w:p w14:paraId="220DFCD1"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 аймағы </w:t>
      </w:r>
      <w:r>
        <w:rPr>
          <w:rFonts w:ascii="Times New Roman" w:eastAsia="Times New Roman" w:hAnsi="Times New Roman"/>
          <w:b/>
          <w:sz w:val="22"/>
        </w:rPr>
        <w:t>–</w:t>
      </w:r>
      <w:r>
        <w:rPr>
          <w:rFonts w:ascii="Times New Roman" w:eastAsia="Times New Roman" w:hAnsi="Times New Roman"/>
          <w:sz w:val="22"/>
        </w:rPr>
        <w:t xml:space="preserve"> бір немесе екі аймақтық топырақ типінің жəне осыларға сəйкес интра аймақтық жəне аймақ ішіндегі топырақ типтері таралған жер кеңістігі.</w:t>
      </w:r>
    </w:p>
    <w:p w14:paraId="0DA8930E" w14:textId="77777777" w:rsidR="00060ADC" w:rsidRDefault="00060ADC" w:rsidP="00060ADC">
      <w:pPr>
        <w:spacing w:line="254" w:lineRule="auto"/>
        <w:ind w:firstLine="283"/>
        <w:rPr>
          <w:rFonts w:ascii="Times New Roman" w:eastAsia="Times New Roman" w:hAnsi="Times New Roman"/>
          <w:sz w:val="22"/>
        </w:rPr>
      </w:pPr>
      <w:r>
        <w:rPr>
          <w:rFonts w:ascii="Times New Roman" w:eastAsia="Times New Roman" w:hAnsi="Times New Roman"/>
          <w:sz w:val="22"/>
        </w:rPr>
        <w:t>Топырақ аймағы топырақ типшелерінің аймақшаларына, топырақ фацияларына жəне провинцияларына бөлінеді.</w:t>
      </w:r>
    </w:p>
    <w:p w14:paraId="171E2B3F" w14:textId="77777777" w:rsidR="00060ADC" w:rsidRDefault="00060ADC" w:rsidP="00060ADC">
      <w:pPr>
        <w:spacing w:line="254" w:lineRule="auto"/>
        <w:ind w:firstLine="283"/>
        <w:rPr>
          <w:rFonts w:ascii="Times New Roman" w:eastAsia="Times New Roman" w:hAnsi="Times New Roman"/>
          <w:sz w:val="22"/>
        </w:rPr>
      </w:pPr>
      <w:r>
        <w:rPr>
          <w:rFonts w:ascii="Times New Roman" w:eastAsia="Times New Roman" w:hAnsi="Times New Roman"/>
          <w:sz w:val="22"/>
        </w:rPr>
        <w:t>Топырақ аймақшасы – топырақ аймағына сəйкес таралған бір топырақ типшесі таралған жер аумағы.</w:t>
      </w:r>
    </w:p>
    <w:p w14:paraId="7B6DDB56" w14:textId="77777777" w:rsidR="00060ADC" w:rsidRDefault="00060ADC" w:rsidP="00060ADC">
      <w:pPr>
        <w:spacing w:line="266" w:lineRule="auto"/>
        <w:ind w:firstLine="284"/>
        <w:rPr>
          <w:rFonts w:ascii="Times New Roman" w:eastAsia="Times New Roman" w:hAnsi="Times New Roman"/>
          <w:sz w:val="21"/>
        </w:rPr>
      </w:pPr>
      <w:r>
        <w:rPr>
          <w:rFonts w:ascii="Times New Roman" w:eastAsia="Times New Roman" w:hAnsi="Times New Roman"/>
          <w:sz w:val="21"/>
        </w:rPr>
        <w:t>Топырақ фациясы – жылу режимінің жəне жыл мерзімдері ішінде ылғалдылығының ерекшелігі бар топырақ аймағының бір бөлігі.</w:t>
      </w:r>
    </w:p>
    <w:p w14:paraId="40846F13"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өлкесі (провинциясы) – жылу режимі жəне жыл мерзімі ішінде ылғалдылығының айрықша ерекшелігі бар топырақ фациясының бір бөлігі.</w:t>
      </w:r>
    </w:p>
    <w:p w14:paraId="33A5F70E" w14:textId="77777777" w:rsidR="00060ADC" w:rsidRDefault="00060ADC" w:rsidP="00060ADC">
      <w:pPr>
        <w:spacing w:line="261" w:lineRule="auto"/>
        <w:ind w:firstLine="283"/>
        <w:jc w:val="both"/>
        <w:rPr>
          <w:rFonts w:ascii="Times New Roman" w:eastAsia="Times New Roman" w:hAnsi="Times New Roman"/>
          <w:sz w:val="22"/>
        </w:rPr>
      </w:pPr>
      <w:r>
        <w:rPr>
          <w:rFonts w:ascii="Times New Roman" w:eastAsia="Times New Roman" w:hAnsi="Times New Roman"/>
          <w:sz w:val="22"/>
        </w:rPr>
        <w:t>Топырақ округы жəне топырақ ауданы – жер бедерінің жəне топырақ түзуші тау жыныстарының ерекшелігіне байланысты қалыптасқан топырақ жиынтығы бар топырақ өлкесінің бөлігі.</w:t>
      </w:r>
    </w:p>
    <w:p w14:paraId="0103B50C" w14:textId="77777777" w:rsidR="00060ADC" w:rsidRDefault="00060ADC" w:rsidP="00060ADC">
      <w:pPr>
        <w:spacing w:line="261" w:lineRule="auto"/>
        <w:ind w:firstLine="283"/>
        <w:jc w:val="both"/>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0645427D" w14:textId="77777777" w:rsidR="00060ADC" w:rsidRDefault="00060ADC" w:rsidP="00060ADC">
      <w:pPr>
        <w:spacing w:line="144" w:lineRule="exact"/>
        <w:rPr>
          <w:rFonts w:ascii="Times New Roman" w:eastAsia="Times New Roman" w:hAnsi="Times New Roman"/>
        </w:rPr>
      </w:pPr>
    </w:p>
    <w:p w14:paraId="2A146092"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287</w:t>
      </w:r>
    </w:p>
    <w:p w14:paraId="6AC997FD"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52D8A262" w14:textId="77777777" w:rsidR="00060ADC" w:rsidRDefault="00060ADC" w:rsidP="00060ADC">
      <w:pPr>
        <w:spacing w:line="257" w:lineRule="auto"/>
        <w:ind w:firstLine="284"/>
        <w:jc w:val="both"/>
        <w:rPr>
          <w:rFonts w:ascii="Times New Roman" w:eastAsia="Times New Roman" w:hAnsi="Times New Roman"/>
          <w:sz w:val="22"/>
        </w:rPr>
      </w:pPr>
      <w:bookmarkStart w:id="2" w:name="page288"/>
      <w:bookmarkEnd w:id="2"/>
      <w:r>
        <w:rPr>
          <w:rFonts w:ascii="Times New Roman" w:eastAsia="Times New Roman" w:hAnsi="Times New Roman"/>
          <w:sz w:val="22"/>
        </w:rPr>
        <w:lastRenderedPageBreak/>
        <w:t>Экологиялық факторлардың əр алуандылығына қарамастан олардың организмдерге əсер ету қасиеті мен тіршілік иелерінің жауап беру реакциясының бірқатар ортақ заңдылықтары бар. Организмнің қарқындылыққа немесе əсер ету күшінің факторына реакциясын жатқызуға болады. Жетімсіз немесе шамадан артық əсер ету организмнің өміршеңдігіне кері ықпал етуі мүмкін.</w:t>
      </w:r>
    </w:p>
    <w:p w14:paraId="5BDA6730" w14:textId="77777777" w:rsidR="00060ADC" w:rsidRDefault="00060ADC" w:rsidP="00060ADC">
      <w:pPr>
        <w:spacing w:line="1" w:lineRule="exact"/>
        <w:rPr>
          <w:rFonts w:ascii="Times New Roman" w:eastAsia="Times New Roman" w:hAnsi="Times New Roman"/>
        </w:rPr>
      </w:pPr>
    </w:p>
    <w:p w14:paraId="64B57141" w14:textId="77777777" w:rsidR="00060ADC" w:rsidRDefault="00060ADC" w:rsidP="00060ADC">
      <w:pPr>
        <w:spacing w:line="255" w:lineRule="auto"/>
        <w:ind w:firstLine="283"/>
        <w:jc w:val="both"/>
        <w:rPr>
          <w:rFonts w:ascii="Times New Roman" w:eastAsia="Times New Roman" w:hAnsi="Times New Roman"/>
          <w:sz w:val="22"/>
        </w:rPr>
      </w:pPr>
      <w:r>
        <w:rPr>
          <w:rFonts w:ascii="Times New Roman" w:eastAsia="Times New Roman" w:hAnsi="Times New Roman"/>
          <w:sz w:val="22"/>
        </w:rPr>
        <w:t xml:space="preserve">Алуан түрлі тіршілік иелерінің əртүрлі жағдайларда өздерін өте жақсы сезінулері бірдей емес. Мəселен, ылғалды жақсы көретін өсімдіктер ылғалды топырақты (капуста, қант қызылшасы), гүлді капуста көлеңкелі салқынды, кейбірі құрғақшылықты, ыстықты (қауын) ұнатады. Осы факторлар өсімдіктің өсу жағдайына өте маңызды ықпал жасайды. Бақылау нүктесінен барынша өсуі – </w:t>
      </w:r>
      <w:r>
        <w:rPr>
          <w:rFonts w:ascii="Times New Roman" w:eastAsia="Times New Roman" w:hAnsi="Times New Roman"/>
          <w:i/>
          <w:sz w:val="22"/>
        </w:rPr>
        <w:t xml:space="preserve">оңтайлылық </w:t>
      </w:r>
      <w:r>
        <w:rPr>
          <w:rFonts w:ascii="Times New Roman" w:eastAsia="Times New Roman" w:hAnsi="Times New Roman"/>
          <w:sz w:val="22"/>
        </w:rPr>
        <w:t>деп аталады.</w:t>
      </w:r>
      <w:r>
        <w:rPr>
          <w:rFonts w:ascii="Times New Roman" w:eastAsia="Times New Roman" w:hAnsi="Times New Roman"/>
          <w:i/>
          <w:sz w:val="22"/>
        </w:rPr>
        <w:t xml:space="preserve"> </w:t>
      </w:r>
      <w:r>
        <w:rPr>
          <w:rFonts w:ascii="Times New Roman" w:eastAsia="Times New Roman" w:hAnsi="Times New Roman"/>
          <w:sz w:val="22"/>
        </w:rPr>
        <w:t>Бұл</w:t>
      </w:r>
      <w:r>
        <w:rPr>
          <w:rFonts w:ascii="Times New Roman" w:eastAsia="Times New Roman" w:hAnsi="Times New Roman"/>
          <w:i/>
          <w:sz w:val="22"/>
        </w:rPr>
        <w:t xml:space="preserve"> </w:t>
      </w:r>
      <w:r>
        <w:rPr>
          <w:rFonts w:ascii="Times New Roman" w:eastAsia="Times New Roman" w:hAnsi="Times New Roman"/>
          <w:sz w:val="22"/>
        </w:rPr>
        <w:t>əдеттегідей</w:t>
      </w:r>
      <w:r>
        <w:rPr>
          <w:rFonts w:ascii="Times New Roman" w:eastAsia="Times New Roman" w:hAnsi="Times New Roman"/>
          <w:i/>
          <w:sz w:val="22"/>
        </w:rPr>
        <w:t xml:space="preserve"> </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температураның</w:t>
      </w:r>
      <w:r>
        <w:rPr>
          <w:rFonts w:ascii="Times New Roman" w:eastAsia="Times New Roman" w:hAnsi="Times New Roman"/>
          <w:i/>
          <w:sz w:val="22"/>
        </w:rPr>
        <w:t xml:space="preserve"> </w:t>
      </w:r>
      <w:r>
        <w:rPr>
          <w:rFonts w:ascii="Times New Roman" w:eastAsia="Times New Roman" w:hAnsi="Times New Roman"/>
          <w:sz w:val="22"/>
        </w:rPr>
        <w:t xml:space="preserve">көлеміне жатады. Жағымды күш əсерінің факторы (мөлшері) осы организм түріне </w:t>
      </w:r>
      <w:r>
        <w:rPr>
          <w:rFonts w:ascii="Times New Roman" w:eastAsia="Times New Roman" w:hAnsi="Times New Roman"/>
          <w:i/>
          <w:sz w:val="22"/>
        </w:rPr>
        <w:t>оңтайлы зонаның факторы</w:t>
      </w:r>
      <w:r>
        <w:rPr>
          <w:rFonts w:ascii="Times New Roman" w:eastAsia="Times New Roman" w:hAnsi="Times New Roman"/>
          <w:sz w:val="22"/>
        </w:rPr>
        <w:t xml:space="preserve"> деп аталады. Ең азы-нан (минимум) көбіне (максимум) дейін бар аралықта температура кезінде өсуге мүмкіндігі барды </w:t>
      </w:r>
      <w:r>
        <w:rPr>
          <w:rFonts w:ascii="Times New Roman" w:eastAsia="Times New Roman" w:hAnsi="Times New Roman"/>
          <w:i/>
          <w:sz w:val="22"/>
        </w:rPr>
        <w:t>диапозон</w:t>
      </w:r>
      <w:r>
        <w:rPr>
          <w:rFonts w:ascii="Times New Roman" w:eastAsia="Times New Roman" w:hAnsi="Times New Roman"/>
          <w:sz w:val="22"/>
        </w:rPr>
        <w:t xml:space="preserve"> (көлемінің) тұрақтылығы дейді. Шектелу нүктесінен, яғни төмен мен жоғарының аралығы тіршілікке қолайлы температура – тұрақтылықтың шегі немесе сол түрдің </w:t>
      </w:r>
      <w:r>
        <w:rPr>
          <w:rFonts w:ascii="Times New Roman" w:eastAsia="Times New Roman" w:hAnsi="Times New Roman"/>
          <w:i/>
          <w:sz w:val="22"/>
        </w:rPr>
        <w:t>шыдамдылық шегі</w:t>
      </w:r>
      <w:r>
        <w:rPr>
          <w:rFonts w:ascii="Times New Roman" w:eastAsia="Times New Roman" w:hAnsi="Times New Roman"/>
          <w:sz w:val="22"/>
        </w:rPr>
        <w:t xml:space="preserve"> болады. Осы экологиялық факторға қатысы бойынша шыдамдылық дəрежесін </w:t>
      </w:r>
      <w:r>
        <w:rPr>
          <w:rFonts w:ascii="Times New Roman" w:eastAsia="Times New Roman" w:hAnsi="Times New Roman"/>
          <w:i/>
          <w:sz w:val="22"/>
        </w:rPr>
        <w:t>экологиялық валенттілік</w:t>
      </w:r>
      <w:r>
        <w:rPr>
          <w:rFonts w:ascii="Times New Roman" w:eastAsia="Times New Roman" w:hAnsi="Times New Roman"/>
          <w:sz w:val="22"/>
        </w:rPr>
        <w:t xml:space="preserve"> деп атайды. Организмнің экологиялық валенттілігі оның əр алуан ортаға қоныстану қабілеттілігін көрсетеді.</w:t>
      </w:r>
    </w:p>
    <w:p w14:paraId="1FC6BC22" w14:textId="77777777" w:rsidR="00060ADC" w:rsidRDefault="00060ADC" w:rsidP="00060ADC">
      <w:pPr>
        <w:spacing w:line="233" w:lineRule="exact"/>
        <w:rPr>
          <w:rFonts w:ascii="Times New Roman" w:eastAsia="Times New Roman" w:hAnsi="Times New Roman"/>
        </w:rPr>
      </w:pPr>
    </w:p>
    <w:p w14:paraId="262C1EF3" w14:textId="6976CE64"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1</w:t>
      </w:r>
      <w:r w:rsidR="00A80443">
        <w:rPr>
          <w:rFonts w:ascii="Times New Roman" w:eastAsia="Times New Roman" w:hAnsi="Times New Roman"/>
          <w:b/>
          <w:sz w:val="22"/>
        </w:rPr>
        <w:t>4</w:t>
      </w:r>
      <w:r>
        <w:rPr>
          <w:rFonts w:ascii="Times New Roman" w:eastAsia="Times New Roman" w:hAnsi="Times New Roman"/>
          <w:b/>
          <w:sz w:val="22"/>
        </w:rPr>
        <w:t>.2. Топырақтың көлденең зоналдығы</w:t>
      </w:r>
    </w:p>
    <w:p w14:paraId="05AC0568" w14:textId="77777777" w:rsidR="00060ADC" w:rsidRDefault="00060ADC" w:rsidP="00060ADC">
      <w:pPr>
        <w:spacing w:line="287" w:lineRule="exact"/>
        <w:rPr>
          <w:rFonts w:ascii="Times New Roman" w:eastAsia="Times New Roman" w:hAnsi="Times New Roman"/>
        </w:rPr>
      </w:pPr>
    </w:p>
    <w:p w14:paraId="335811F1" w14:textId="77777777" w:rsidR="00060ADC" w:rsidRDefault="00060ADC" w:rsidP="00060ADC">
      <w:pPr>
        <w:spacing w:line="270" w:lineRule="auto"/>
        <w:ind w:firstLine="283"/>
        <w:jc w:val="both"/>
        <w:rPr>
          <w:rFonts w:ascii="Times New Roman" w:eastAsia="Times New Roman" w:hAnsi="Times New Roman"/>
          <w:sz w:val="21"/>
        </w:rPr>
      </w:pPr>
      <w:r>
        <w:rPr>
          <w:rFonts w:ascii="Times New Roman" w:eastAsia="Times New Roman" w:hAnsi="Times New Roman"/>
          <w:sz w:val="21"/>
        </w:rPr>
        <w:t>Ұлы орыс даласының ауқымдылығына байланысты топырақтың кең немесе көлденең зоналық ілім пайда болды. Шынында да КСРО ның еуропалық бөлігінде, сондай-ақ Батыс Сібірде қозғалысқа байланысты Солтүстік Мұзды мұхиттың жағалауынан оңтүстікке қарай нақты ретті табиғи, яғни топырақ зоналарының географиялық белдеуінің ауысуы байқалады. Солай, арктикалық белдеуге арктикалық шөлді жəне кəдімгі гумустық қабат сəйкес; тундралық зонаның шегінде субарктикада олардың кең зоналары (арктикалық, кəдімгі, оңтүстік тундра жəне орман тундрасы) əртүрлі тундралы глейлі топырақтардың жəне жертезекті қосындыларынан бөлінеді. Оңтүстікке қарай бореалды пояста, тайга зонасы топырақтың басымдылығымен аралас орман зонасы ауыстырады. Онда əрі</w:t>
      </w:r>
    </w:p>
    <w:p w14:paraId="54B51601" w14:textId="77777777" w:rsidR="00060ADC" w:rsidRDefault="00060ADC" w:rsidP="00060ADC">
      <w:pPr>
        <w:spacing w:line="270" w:lineRule="auto"/>
        <w:ind w:firstLine="283"/>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4219FAD5" w14:textId="77777777" w:rsidR="00060ADC" w:rsidRDefault="00060ADC" w:rsidP="00060ADC">
      <w:pPr>
        <w:spacing w:line="139" w:lineRule="exact"/>
        <w:rPr>
          <w:rFonts w:ascii="Times New Roman" w:eastAsia="Times New Roman" w:hAnsi="Times New Roman"/>
        </w:rPr>
      </w:pPr>
    </w:p>
    <w:p w14:paraId="79B88861"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288</w:t>
      </w:r>
    </w:p>
    <w:p w14:paraId="3754EA9F"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4FB9B97E" w14:textId="77777777" w:rsidR="00060ADC" w:rsidRDefault="00060ADC" w:rsidP="00060ADC">
      <w:pPr>
        <w:spacing w:line="268" w:lineRule="auto"/>
        <w:ind w:left="20"/>
        <w:jc w:val="both"/>
        <w:rPr>
          <w:rFonts w:ascii="Times New Roman" w:eastAsia="Times New Roman" w:hAnsi="Times New Roman"/>
          <w:sz w:val="21"/>
        </w:rPr>
      </w:pPr>
      <w:bookmarkStart w:id="3" w:name="page289"/>
      <w:bookmarkEnd w:id="3"/>
      <w:r>
        <w:rPr>
          <w:rFonts w:ascii="Times New Roman" w:eastAsia="Times New Roman" w:hAnsi="Times New Roman"/>
          <w:sz w:val="21"/>
        </w:rPr>
        <w:lastRenderedPageBreak/>
        <w:t>кең суббореалды белдеу жатыр, онда жүйелі түрде солтүстіктен оңтүстікке қарай зоналар бір-бірін алмастырады: жалпақжапырақты ормандар қоңыр жəне сұр орманды топырақпен; жазықтар типті, кəдімгі, оңтүстік қара топырағымен; құрғақ жазықтар сыналауы жəне түсіп қалуы жартылай шөлді қоңыр жəне тұзды топырақтармен; шөлейт сұр қоңырмен, жартылай бекітілген жəне массивті бұзылған құммен тақырлы топырақпен, тақырмен алмасады. Əрі қарай суб-тропик шегінде топырақ зонасының жүйелі қатарын анықтауға бо-лады, бірақ олар ауқымды болмайды, көбінесе, арал түрінде болады.</w:t>
      </w:r>
    </w:p>
    <w:p w14:paraId="230DE78C" w14:textId="77777777" w:rsidR="00060ADC" w:rsidRDefault="00060ADC" w:rsidP="00060ADC">
      <w:pPr>
        <w:spacing w:line="3" w:lineRule="exact"/>
        <w:rPr>
          <w:rFonts w:ascii="Times New Roman" w:eastAsia="Times New Roman" w:hAnsi="Times New Roman"/>
        </w:rPr>
      </w:pPr>
    </w:p>
    <w:p w14:paraId="6778B85A"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Əр табиғи зона бір топырақ типімен сипатталмайтындықтан, яғни белгілі жиынтықпен, кейде өте көп бір-бірімен қосылған, бірақ түрлі топырақ типтерімен генетикалық байланыссыз болғандықтан, топырақ жамылғысының зональды жүйесі жайлы ұғым енгізілді (Фридланд В. М., 1972) бұл топырақ типтерінің əр зонаға спецификалық сəйкестілігін білдіреді.</w:t>
      </w:r>
    </w:p>
    <w:p w14:paraId="1D455460" w14:textId="77777777" w:rsidR="00060ADC" w:rsidRDefault="00060ADC" w:rsidP="00060ADC">
      <w:pPr>
        <w:spacing w:line="2" w:lineRule="exact"/>
        <w:rPr>
          <w:rFonts w:ascii="Times New Roman" w:eastAsia="Times New Roman" w:hAnsi="Times New Roman"/>
        </w:rPr>
      </w:pPr>
    </w:p>
    <w:p w14:paraId="07C2AE23"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А. Ю. Ливеровский айтуы бойынша (1965), топырақ зонасы ол – белгілі типтің топырақ үйлесімділігі, құрамына бір немесе бірнеше жазықтық топырақ типтерімен қоса олармен қосылған интразоналық жағдайда дамитын топырақ типтері кіретін ареал.</w:t>
      </w:r>
    </w:p>
    <w:p w14:paraId="529F1E39" w14:textId="77777777" w:rsidR="00060ADC" w:rsidRDefault="00060ADC" w:rsidP="00060ADC">
      <w:pPr>
        <w:spacing w:line="1" w:lineRule="exact"/>
        <w:rPr>
          <w:rFonts w:ascii="Times New Roman" w:eastAsia="Times New Roman" w:hAnsi="Times New Roman"/>
        </w:rPr>
      </w:pPr>
    </w:p>
    <w:p w14:paraId="3D5762AC" w14:textId="77777777" w:rsidR="00060ADC" w:rsidRDefault="00060ADC" w:rsidP="00060ADC">
      <w:pPr>
        <w:spacing w:line="256" w:lineRule="auto"/>
        <w:ind w:firstLine="284"/>
        <w:jc w:val="both"/>
        <w:rPr>
          <w:rFonts w:ascii="Times New Roman" w:eastAsia="Times New Roman" w:hAnsi="Times New Roman"/>
          <w:sz w:val="22"/>
        </w:rPr>
      </w:pPr>
      <w:r>
        <w:rPr>
          <w:rFonts w:ascii="Times New Roman" w:eastAsia="Times New Roman" w:hAnsi="Times New Roman"/>
          <w:sz w:val="22"/>
        </w:rPr>
        <w:t>Солтүстік жəне оңтүстік жартышарларына, экваторлық, тропикалық жəне субтропикалық белдеулерде алмасу жəне көлденең топырақты зоналардың жүйелігінде белгілі ассиметрия байқалады. Мысалы, оңтүстік жарты шардың бореалды зонасы, оның шека-расында мұхитты аралдар орналасқан: Фолклендті (Мальвинді), Оңтүстік Сандвичтері, Оңтүстік Георгия жəне т.б. ормансыз, ал тун-дра зоналары мүлдем толықтай жоқтың қасы.</w:t>
      </w:r>
    </w:p>
    <w:p w14:paraId="5C7144E3" w14:textId="77777777" w:rsidR="00060ADC" w:rsidRDefault="00060ADC" w:rsidP="00060ADC">
      <w:pPr>
        <w:spacing w:line="233" w:lineRule="exact"/>
        <w:rPr>
          <w:rFonts w:ascii="Times New Roman" w:eastAsia="Times New Roman" w:hAnsi="Times New Roman"/>
        </w:rPr>
      </w:pPr>
    </w:p>
    <w:p w14:paraId="006CA198" w14:textId="51A441FE"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1</w:t>
      </w:r>
      <w:r w:rsidR="00A80443">
        <w:rPr>
          <w:rFonts w:ascii="Times New Roman" w:eastAsia="Times New Roman" w:hAnsi="Times New Roman"/>
          <w:b/>
          <w:sz w:val="22"/>
        </w:rPr>
        <w:t>4</w:t>
      </w:r>
      <w:r>
        <w:rPr>
          <w:rFonts w:ascii="Times New Roman" w:eastAsia="Times New Roman" w:hAnsi="Times New Roman"/>
          <w:b/>
          <w:sz w:val="22"/>
        </w:rPr>
        <w:t>.3. Топырақтың жіктелуі</w:t>
      </w:r>
    </w:p>
    <w:p w14:paraId="627FF1A0" w14:textId="77777777" w:rsidR="00060ADC" w:rsidRDefault="00060ADC" w:rsidP="00060ADC">
      <w:pPr>
        <w:spacing w:line="287" w:lineRule="exact"/>
        <w:rPr>
          <w:rFonts w:ascii="Times New Roman" w:eastAsia="Times New Roman" w:hAnsi="Times New Roman"/>
        </w:rPr>
      </w:pPr>
    </w:p>
    <w:p w14:paraId="616563D0" w14:textId="77777777" w:rsidR="00060ADC" w:rsidRDefault="00060ADC" w:rsidP="00060ADC">
      <w:pPr>
        <w:spacing w:line="271" w:lineRule="auto"/>
        <w:ind w:left="20" w:firstLine="283"/>
        <w:jc w:val="both"/>
        <w:rPr>
          <w:rFonts w:ascii="Times New Roman" w:eastAsia="Times New Roman" w:hAnsi="Times New Roman"/>
          <w:sz w:val="21"/>
        </w:rPr>
      </w:pPr>
      <w:r>
        <w:rPr>
          <w:rFonts w:ascii="Times New Roman" w:eastAsia="Times New Roman" w:hAnsi="Times New Roman"/>
          <w:sz w:val="21"/>
        </w:rPr>
        <w:t>Топырақтар табиғи əрі тарихи дене болғандықтан, оларды біліп, түсіну, тиімді пайдалану үшін бір ретке келтіріп жүйелеу қажет. Мұны топырақты классификациялау деп атайды. Топырақты класси-фикациялау жұмыстарының күрделілігі сол – ол жүйеленуге тиісті топырақтардың барлық қасиеттерін, олардың пайда болып, түзілу құбылыстарын, топырақ тузуші факторлардың тигізетін əсерлерін, адам қоғамының əсерін, яғни табиғи-тарихи əдістерді қолдану қажет. Топырақтардағы кездесетін комплексті белгілерін тауып, со-лар арқылы оларды əртүрлі деңгейдегі таксономиялық өлшемдерге</w:t>
      </w:r>
    </w:p>
    <w:p w14:paraId="09B2FBF5" w14:textId="77777777" w:rsidR="00060ADC" w:rsidRDefault="00060ADC" w:rsidP="00060ADC">
      <w:pPr>
        <w:spacing w:line="271" w:lineRule="auto"/>
        <w:ind w:left="20" w:firstLine="283"/>
        <w:jc w:val="both"/>
        <w:rPr>
          <w:rFonts w:ascii="Times New Roman" w:eastAsia="Times New Roman" w:hAnsi="Times New Roman"/>
          <w:sz w:val="21"/>
        </w:rPr>
        <w:sectPr w:rsidR="00060ADC">
          <w:pgSz w:w="8100" w:h="11906"/>
          <w:pgMar w:top="782" w:right="847" w:bottom="0" w:left="840" w:header="0" w:footer="0" w:gutter="0"/>
          <w:cols w:space="0" w:equalWidth="0">
            <w:col w:w="6420"/>
          </w:cols>
          <w:docGrid w:linePitch="360"/>
        </w:sectPr>
      </w:pPr>
    </w:p>
    <w:p w14:paraId="32788DDE" w14:textId="77777777" w:rsidR="00060ADC" w:rsidRDefault="00060ADC" w:rsidP="00060ADC">
      <w:pPr>
        <w:spacing w:line="142" w:lineRule="exact"/>
        <w:rPr>
          <w:rFonts w:ascii="Times New Roman" w:eastAsia="Times New Roman" w:hAnsi="Times New Roman"/>
        </w:rPr>
      </w:pPr>
    </w:p>
    <w:p w14:paraId="55E74966" w14:textId="77777777" w:rsidR="00060ADC" w:rsidRDefault="00060ADC" w:rsidP="00060ADC">
      <w:pPr>
        <w:tabs>
          <w:tab w:val="left" w:pos="3020"/>
        </w:tabs>
        <w:spacing w:line="0" w:lineRule="atLeast"/>
        <w:rPr>
          <w:rFonts w:ascii="Times New Roman" w:eastAsia="Times New Roman" w:hAnsi="Times New Roman"/>
          <w:b/>
          <w:sz w:val="22"/>
        </w:rPr>
      </w:pPr>
      <w:r>
        <w:rPr>
          <w:rFonts w:ascii="Times New Roman" w:eastAsia="Times New Roman" w:hAnsi="Times New Roman"/>
          <w:sz w:val="16"/>
        </w:rPr>
        <w:t>19–1427</w:t>
      </w:r>
      <w:r>
        <w:rPr>
          <w:rFonts w:ascii="Times New Roman" w:eastAsia="Times New Roman" w:hAnsi="Times New Roman"/>
        </w:rPr>
        <w:tab/>
      </w:r>
      <w:r>
        <w:rPr>
          <w:rFonts w:ascii="Times New Roman" w:eastAsia="Times New Roman" w:hAnsi="Times New Roman"/>
          <w:b/>
          <w:sz w:val="22"/>
        </w:rPr>
        <w:t>289</w:t>
      </w:r>
    </w:p>
    <w:p w14:paraId="24F7C066" w14:textId="77777777" w:rsidR="00060ADC" w:rsidRDefault="00060ADC" w:rsidP="00060ADC">
      <w:pPr>
        <w:tabs>
          <w:tab w:val="left" w:pos="3020"/>
        </w:tabs>
        <w:spacing w:line="0" w:lineRule="atLeast"/>
        <w:rPr>
          <w:rFonts w:ascii="Times New Roman" w:eastAsia="Times New Roman" w:hAnsi="Times New Roman"/>
          <w:b/>
          <w:sz w:val="22"/>
        </w:rPr>
        <w:sectPr w:rsidR="00060ADC">
          <w:type w:val="continuous"/>
          <w:pgSz w:w="8100" w:h="11906"/>
          <w:pgMar w:top="782" w:right="847" w:bottom="0" w:left="840" w:header="0" w:footer="0" w:gutter="0"/>
          <w:cols w:space="0" w:equalWidth="0">
            <w:col w:w="6420"/>
          </w:cols>
          <w:docGrid w:linePitch="360"/>
        </w:sectPr>
      </w:pPr>
    </w:p>
    <w:p w14:paraId="4F9CC393" w14:textId="77777777" w:rsidR="00060ADC" w:rsidRDefault="00060ADC" w:rsidP="00060ADC">
      <w:pPr>
        <w:spacing w:line="267" w:lineRule="auto"/>
        <w:jc w:val="both"/>
        <w:rPr>
          <w:rFonts w:ascii="Times New Roman" w:eastAsia="Times New Roman" w:hAnsi="Times New Roman"/>
          <w:sz w:val="21"/>
        </w:rPr>
      </w:pPr>
      <w:bookmarkStart w:id="4" w:name="page290"/>
      <w:bookmarkEnd w:id="4"/>
      <w:r>
        <w:rPr>
          <w:rFonts w:ascii="Times New Roman" w:eastAsia="Times New Roman" w:hAnsi="Times New Roman"/>
          <w:sz w:val="21"/>
        </w:rPr>
        <w:lastRenderedPageBreak/>
        <w:t>бөлу қажет. Топырақтың қасиеттері мен кейбір белгілері тұрақты жəне өзгеріп тұратын қасиеттер мен белгілерге бөлінеді. Мəселе – оларды жүйелеген кездерде оның қасиеттері мен белгілерін ажырата білу. Сонымен қатар, топырақтардың өздерінің одан да күрделі жəне жоғарғы комплекс ландшафтардың бір бөлігі екенін ескергеи жөн. Осыған байланысты топырақтардың көптеген қасиеттерінің өздері оның геохимиялық байланысқан ландшафтарының қай бөліктеріне орналасуымен анықталатыны түсінікті. Бұл жағдайлардың барлығын ескеріп, қамту өте күрделі мəселе. Əлемде осы күнге шейін топырақтардың барлық жағдайларын ескеріп, үйлесімді жасалған классификациясы (жүйелеу) жоқ. Əр ел (мəселен, бұрынғы Кеңестер Одағы, француздар, американдықтар, канадалықтар. австралиялықтар, т.б.) өзінше бұл мəселемен шұғылдануда.</w:t>
      </w:r>
    </w:p>
    <w:p w14:paraId="4C07B2EC" w14:textId="77777777" w:rsidR="00060ADC" w:rsidRDefault="00060ADC" w:rsidP="00060ADC">
      <w:pPr>
        <w:spacing w:line="10" w:lineRule="exact"/>
        <w:rPr>
          <w:rFonts w:ascii="Times New Roman" w:eastAsia="Times New Roman" w:hAnsi="Times New Roman"/>
        </w:rPr>
      </w:pPr>
    </w:p>
    <w:p w14:paraId="5E67DD60"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Топырақтану ғылымының негізін калаған В. В. Докучаев болғандықтан, топырақтарды классификациялау да Ресейде дұрыс жолға қойылғандығын дүниежүзі ғалымдары мойындайды. Сон-дықтан біз І886 жылы В. В. Докучаев жасаған топырақтарды классификациялау принциптерін келтіреміз. Топырақты клас-сификациялаудағы негізгі таксономиялық өлшеміне топырақ типін қабылдап, жалпы барлық топырақтарды ол 3 топқа бөлді:</w:t>
      </w:r>
    </w:p>
    <w:p w14:paraId="51A49D51" w14:textId="77777777" w:rsidR="00060ADC" w:rsidRDefault="00060ADC" w:rsidP="00060ADC">
      <w:pPr>
        <w:spacing w:line="2" w:lineRule="exact"/>
        <w:rPr>
          <w:rFonts w:ascii="Times New Roman" w:eastAsia="Times New Roman" w:hAnsi="Times New Roman"/>
        </w:rPr>
      </w:pPr>
    </w:p>
    <w:p w14:paraId="3334066A"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1-топ. Қалыпты зоналық топырақтар: А – құрғақ шөпті топырақтар, оларға төмендегідей 5 топырақ типтері кіреді: а) терістік ашық сұр күлгін; ə) орманның сұр топырақтары; б) қара топырақтар; в) қара қоңыр топырақтар; г) құба сортаңдау топырақтар, əрі қарай əр тип механикалық құрамдарына қарай бөлінді. Ə – құрғақ-батпақты топырақтар, су жайылмаған шалғындардың қышқыл топырақтары, Б – батпақты топырақтар, шымтезектер, тундра топырақтары.</w:t>
      </w:r>
    </w:p>
    <w:p w14:paraId="6DE6F01D" w14:textId="77777777" w:rsidR="00060ADC" w:rsidRDefault="00060ADC" w:rsidP="00060ADC">
      <w:pPr>
        <w:spacing w:line="3" w:lineRule="exact"/>
        <w:rPr>
          <w:rFonts w:ascii="Times New Roman" w:eastAsia="Times New Roman" w:hAnsi="Times New Roman"/>
        </w:rPr>
      </w:pPr>
    </w:p>
    <w:p w14:paraId="4F96800C"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2-топ. Өтпелі топырақтар: А – шайылған топырақтар, Ə – жер бетіне төселінген топырақтар.</w:t>
      </w:r>
    </w:p>
    <w:p w14:paraId="5BBB1B68" w14:textId="77777777" w:rsidR="00060ADC" w:rsidRDefault="00060ADC" w:rsidP="00060ADC">
      <w:pPr>
        <w:spacing w:line="1" w:lineRule="exact"/>
        <w:rPr>
          <w:rFonts w:ascii="Times New Roman" w:eastAsia="Times New Roman" w:hAnsi="Times New Roman"/>
        </w:rPr>
      </w:pPr>
    </w:p>
    <w:p w14:paraId="341756D3"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3-топ. Қалыпсыз топырақтар: төселінген, өзен мен көлдер аллювилері, жел үйінділері.</w:t>
      </w:r>
    </w:p>
    <w:p w14:paraId="7E6AA1A8" w14:textId="77777777" w:rsidR="00060ADC" w:rsidRDefault="00060ADC" w:rsidP="00060ADC">
      <w:pPr>
        <w:spacing w:line="1" w:lineRule="exact"/>
        <w:rPr>
          <w:rFonts w:ascii="Times New Roman" w:eastAsia="Times New Roman" w:hAnsi="Times New Roman"/>
        </w:rPr>
      </w:pPr>
    </w:p>
    <w:p w14:paraId="5BC8B566" w14:textId="77777777" w:rsidR="00060ADC" w:rsidRDefault="00060ADC" w:rsidP="00060ADC">
      <w:pPr>
        <w:spacing w:line="266" w:lineRule="auto"/>
        <w:ind w:firstLine="283"/>
        <w:jc w:val="both"/>
        <w:rPr>
          <w:rFonts w:ascii="Times New Roman" w:eastAsia="Times New Roman" w:hAnsi="Times New Roman"/>
          <w:sz w:val="21"/>
        </w:rPr>
      </w:pPr>
      <w:r>
        <w:rPr>
          <w:rFonts w:ascii="Times New Roman" w:eastAsia="Times New Roman" w:hAnsi="Times New Roman"/>
          <w:sz w:val="21"/>
        </w:rPr>
        <w:t>Докучаевтың топырақ типі топырақтарды классификациялаудағы ңегізгі өлшем болып қалды. Алайда, олардың сандары əр заманда əртүрлі өзгерістерге ұшырауда. В. В. Докучаевтан соң топырақ клас-сификациясы мəселелерімен көптеген оның шəкірттері: Н. М. Си-бирцев, П. С. Коссович, К. Д. Глинка, К. К. Гедройц, С. А. Захаров, А. Н. Сабанин, С. С. Неуструев, Б. Б. Полынов т.б. шұғылданды.</w:t>
      </w:r>
    </w:p>
    <w:p w14:paraId="3DE3DE33" w14:textId="77777777" w:rsidR="00060ADC" w:rsidRDefault="00060ADC" w:rsidP="00060ADC">
      <w:pPr>
        <w:spacing w:line="2" w:lineRule="exact"/>
        <w:rPr>
          <w:rFonts w:ascii="Times New Roman" w:eastAsia="Times New Roman" w:hAnsi="Times New Roman"/>
        </w:rPr>
      </w:pPr>
    </w:p>
    <w:p w14:paraId="69D023B1" w14:textId="77777777" w:rsidR="00060ADC" w:rsidRDefault="00060ADC" w:rsidP="00060ADC">
      <w:pPr>
        <w:spacing w:line="0" w:lineRule="atLeast"/>
        <w:ind w:left="280"/>
        <w:rPr>
          <w:rFonts w:ascii="Times New Roman" w:eastAsia="Times New Roman" w:hAnsi="Times New Roman"/>
          <w:sz w:val="21"/>
        </w:rPr>
      </w:pPr>
      <w:r>
        <w:rPr>
          <w:rFonts w:ascii="Times New Roman" w:eastAsia="Times New Roman" w:hAnsi="Times New Roman"/>
          <w:sz w:val="21"/>
        </w:rPr>
        <w:t>Топырақты классификациялауда оның барлық қасиеттерін қамту</w:t>
      </w:r>
    </w:p>
    <w:p w14:paraId="70F61CFB" w14:textId="77777777" w:rsidR="00060ADC" w:rsidRDefault="00060ADC" w:rsidP="00060ADC">
      <w:pPr>
        <w:spacing w:line="0" w:lineRule="atLeast"/>
        <w:ind w:left="280"/>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2CC2C7AA" w14:textId="77777777" w:rsidR="00060ADC" w:rsidRDefault="00060ADC" w:rsidP="00060ADC">
      <w:pPr>
        <w:spacing w:line="192" w:lineRule="exact"/>
        <w:rPr>
          <w:rFonts w:ascii="Times New Roman" w:eastAsia="Times New Roman" w:hAnsi="Times New Roman"/>
        </w:rPr>
      </w:pPr>
    </w:p>
    <w:p w14:paraId="47728F9C"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290</w:t>
      </w:r>
    </w:p>
    <w:p w14:paraId="10FC3F1F"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380E4DDF" w14:textId="77777777" w:rsidR="00060ADC" w:rsidRDefault="00060ADC" w:rsidP="00060ADC">
      <w:pPr>
        <w:spacing w:line="257" w:lineRule="auto"/>
        <w:ind w:left="10"/>
        <w:jc w:val="both"/>
        <w:rPr>
          <w:rFonts w:ascii="Times New Roman" w:eastAsia="Times New Roman" w:hAnsi="Times New Roman"/>
          <w:sz w:val="22"/>
        </w:rPr>
      </w:pPr>
      <w:bookmarkStart w:id="5" w:name="page291"/>
      <w:bookmarkEnd w:id="5"/>
      <w:r>
        <w:rPr>
          <w:rFonts w:ascii="Times New Roman" w:eastAsia="Times New Roman" w:hAnsi="Times New Roman"/>
          <w:sz w:val="22"/>
        </w:rPr>
        <w:lastRenderedPageBreak/>
        <w:t>қиын, сондықтан кейбір ғалымдар, мəселен К. Д. Глинка оның негізіне топырақтардың ылғалдану құбылысын ұсынды. А. Н. Са-банин өсімдіктердің өсуіне байланысты топырақты жүйелеуді жөн көрді. Ал П. С. Коссович псн К. К. Гедройц топырақтардың химиялық құрамын негізге алған классификацияларды ұсынды. Де-генмен олардың ешқайсысы да қолдау таппады.</w:t>
      </w:r>
    </w:p>
    <w:p w14:paraId="17CE340A" w14:textId="77777777" w:rsidR="00060ADC" w:rsidRDefault="00060ADC" w:rsidP="00060ADC">
      <w:pPr>
        <w:spacing w:line="1" w:lineRule="exact"/>
        <w:rPr>
          <w:rFonts w:ascii="Times New Roman" w:eastAsia="Times New Roman" w:hAnsi="Times New Roman"/>
        </w:rPr>
      </w:pPr>
    </w:p>
    <w:p w14:paraId="5CAF16CF" w14:textId="77777777" w:rsidR="00060ADC" w:rsidRDefault="00060ADC" w:rsidP="00060ADC">
      <w:pPr>
        <w:spacing w:line="266" w:lineRule="auto"/>
        <w:ind w:left="10" w:firstLine="283"/>
        <w:jc w:val="both"/>
        <w:rPr>
          <w:rFonts w:ascii="Times New Roman" w:eastAsia="Times New Roman" w:hAnsi="Times New Roman"/>
          <w:sz w:val="21"/>
        </w:rPr>
      </w:pPr>
      <w:r>
        <w:rPr>
          <w:rFonts w:ascii="Times New Roman" w:eastAsia="Times New Roman" w:hAnsi="Times New Roman"/>
          <w:sz w:val="21"/>
        </w:rPr>
        <w:t>Кеңестік заманда бүкіл еліміздің топырақтарының ресми клас-сификациясы болып КСРО Ғылым академиясының В. В. Докучаев атындағы Топырақтану институтының ғалымдары профессорлар Е. Н. Иванова, Н. Н. Розов басқарған комиссия мүшелері 1960 жыл-дары бекіткен жаңа классификация есептелінді (1965-1967). Осы классификация бойынша топырақты жүйелеудегі негізгі өлшем – «топырақ типі» болып В. В. Докучаев термині қабылданды. Акаде-мик Л. И. Прасоловтың анықтауы бойынша, топырақтың бір типіне жату үшін олар төмендегідей бір тектес жалпы белгілерге ие бо-луы қажет: 1) органикалық заттардың біртектес түсіп, өзгерістерге ұшырауы, ыдырауы; 2) минералды заттардың біртектес комлексті үгітілу процестеріне ұшырауы, олармен органо-минералдық түзілістердің біртектес түзілуі (синтезделуі); 3) заттардың жылжуы мен шоғырлануының біртектес болуы; 4) топырақ пішіні құрамының біртектес болуы, яғни негізгі қабаттары құрамының біркелкі болуы;</w:t>
      </w:r>
    </w:p>
    <w:p w14:paraId="440ADF5C" w14:textId="77777777" w:rsidR="00060ADC" w:rsidRDefault="00060ADC" w:rsidP="00060ADC">
      <w:pPr>
        <w:spacing w:line="5" w:lineRule="exact"/>
        <w:rPr>
          <w:rFonts w:ascii="Times New Roman" w:eastAsia="Times New Roman" w:hAnsi="Times New Roman"/>
        </w:rPr>
      </w:pPr>
    </w:p>
    <w:p w14:paraId="7027B64B" w14:textId="77777777" w:rsidR="00060ADC" w:rsidRDefault="00060ADC" w:rsidP="00060ADC">
      <w:pPr>
        <w:numPr>
          <w:ilvl w:val="0"/>
          <w:numId w:val="1"/>
        </w:numPr>
        <w:tabs>
          <w:tab w:val="left" w:pos="248"/>
        </w:tabs>
        <w:spacing w:line="254" w:lineRule="auto"/>
        <w:ind w:left="10" w:hanging="10"/>
        <w:rPr>
          <w:rFonts w:ascii="Times New Roman" w:eastAsia="Times New Roman" w:hAnsi="Times New Roman"/>
          <w:sz w:val="22"/>
        </w:rPr>
      </w:pPr>
      <w:r>
        <w:rPr>
          <w:rFonts w:ascii="Times New Roman" w:eastAsia="Times New Roman" w:hAnsi="Times New Roman"/>
          <w:sz w:val="22"/>
        </w:rPr>
        <w:t>топырақтың құнарын сақтап жəне оны арттыру шараларының бір бағытта болуы.</w:t>
      </w:r>
    </w:p>
    <w:p w14:paraId="3E894E56" w14:textId="77777777" w:rsidR="00060ADC" w:rsidRDefault="00060ADC" w:rsidP="00060ADC">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Топырақтар типі негізгі топырақ түзілу процестеріне қосымша өткен кезеңнен қалған айрықша белгілері бар топырақ типшелеріне, яғни топырақ зонасы топырақтың кішігірім зоналарына – зонаша-ларына бөлінеді. Мəселен, кең алқапты орманды зонаның күлгін топырақтар типінде: кəдімгі типті күлгін топырақтар типшелерімен қатар, глейлі-күлгінді (күлгінге глейлі процесс қосылса), шымды-күлгінді (күлгінге шымды процесс қосылса) топырақты типшелері кездеседі. Ал қара топырақты тип негізінен үш зонашаға бөлінеді: терістік мол қара шірінді, орталық немесе кəдімгі қара топырақты жəне оңтүстік, аз қара шірініді зонашаларына (типшелеріне) бөлінеді.</w:t>
      </w:r>
    </w:p>
    <w:p w14:paraId="348F1315" w14:textId="77777777" w:rsidR="00060ADC" w:rsidRDefault="00060ADC" w:rsidP="00060ADC">
      <w:pPr>
        <w:spacing w:line="2" w:lineRule="exact"/>
        <w:rPr>
          <w:rFonts w:ascii="Times New Roman" w:eastAsia="Times New Roman" w:hAnsi="Times New Roman"/>
          <w:sz w:val="22"/>
        </w:rPr>
      </w:pPr>
    </w:p>
    <w:p w14:paraId="6FDBDE4C" w14:textId="77777777" w:rsidR="00060ADC" w:rsidRDefault="00060ADC" w:rsidP="00060ADC">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Топырақ типшесі, яғни зонашалары топырақ жақындастығына, туыстығына (род) қарай бөлінеді. Топырақ жақындастығы негізінен оның пішінінің сапалық ерекшеліктеріне тəн.</w:t>
      </w:r>
    </w:p>
    <w:p w14:paraId="60EC095C" w14:textId="77777777" w:rsidR="00060ADC" w:rsidRDefault="00060ADC" w:rsidP="00060ADC">
      <w:pPr>
        <w:spacing w:line="0" w:lineRule="atLeast"/>
        <w:ind w:left="290"/>
        <w:rPr>
          <w:rFonts w:ascii="Times New Roman" w:eastAsia="Times New Roman" w:hAnsi="Times New Roman"/>
          <w:sz w:val="22"/>
        </w:rPr>
      </w:pPr>
      <w:r>
        <w:rPr>
          <w:rFonts w:ascii="Times New Roman" w:eastAsia="Times New Roman" w:hAnsi="Times New Roman"/>
          <w:sz w:val="22"/>
        </w:rPr>
        <w:t>Бұл жағдай топырақ түзуші аналық жыныстардың химиялық</w:t>
      </w:r>
    </w:p>
    <w:p w14:paraId="5A300315" w14:textId="77777777" w:rsidR="00060ADC" w:rsidRDefault="00060ADC" w:rsidP="00060ADC">
      <w:pPr>
        <w:spacing w:line="0" w:lineRule="atLeast"/>
        <w:ind w:left="290"/>
        <w:rPr>
          <w:rFonts w:ascii="Times New Roman" w:eastAsia="Times New Roman" w:hAnsi="Times New Roman"/>
          <w:sz w:val="22"/>
        </w:rPr>
        <w:sectPr w:rsidR="00060ADC">
          <w:pgSz w:w="8100" w:h="11906"/>
          <w:pgMar w:top="782" w:right="847" w:bottom="0" w:left="850" w:header="0" w:footer="0" w:gutter="0"/>
          <w:cols w:space="0" w:equalWidth="0">
            <w:col w:w="6410"/>
          </w:cols>
          <w:docGrid w:linePitch="360"/>
        </w:sectPr>
      </w:pPr>
    </w:p>
    <w:p w14:paraId="7EF335B6" w14:textId="77777777" w:rsidR="00060ADC" w:rsidRDefault="00060ADC" w:rsidP="00060ADC">
      <w:pPr>
        <w:spacing w:line="180" w:lineRule="exact"/>
        <w:rPr>
          <w:rFonts w:ascii="Times New Roman" w:eastAsia="Times New Roman" w:hAnsi="Times New Roman"/>
        </w:rPr>
      </w:pPr>
    </w:p>
    <w:p w14:paraId="53607556" w14:textId="77777777" w:rsidR="00060ADC" w:rsidRDefault="00060ADC" w:rsidP="00060ADC">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291</w:t>
      </w:r>
    </w:p>
    <w:p w14:paraId="36824593" w14:textId="77777777" w:rsidR="00060ADC" w:rsidRDefault="00060ADC" w:rsidP="00060ADC">
      <w:pPr>
        <w:spacing w:line="0" w:lineRule="atLeast"/>
        <w:ind w:right="10"/>
        <w:jc w:val="center"/>
        <w:rPr>
          <w:rFonts w:ascii="Times New Roman" w:eastAsia="Times New Roman" w:hAnsi="Times New Roman"/>
          <w:b/>
          <w:sz w:val="22"/>
        </w:rPr>
        <w:sectPr w:rsidR="00060ADC">
          <w:type w:val="continuous"/>
          <w:pgSz w:w="8100" w:h="11906"/>
          <w:pgMar w:top="782" w:right="847" w:bottom="0" w:left="850" w:header="0" w:footer="0" w:gutter="0"/>
          <w:cols w:space="0" w:equalWidth="0">
            <w:col w:w="6410"/>
          </w:cols>
          <w:docGrid w:linePitch="360"/>
        </w:sectPr>
      </w:pPr>
    </w:p>
    <w:p w14:paraId="3EB3F05E" w14:textId="77777777" w:rsidR="00060ADC" w:rsidRDefault="00060ADC" w:rsidP="00060ADC">
      <w:pPr>
        <w:spacing w:line="259" w:lineRule="auto"/>
        <w:jc w:val="both"/>
        <w:rPr>
          <w:rFonts w:ascii="Times New Roman" w:eastAsia="Times New Roman" w:hAnsi="Times New Roman"/>
          <w:sz w:val="22"/>
        </w:rPr>
      </w:pPr>
      <w:bookmarkStart w:id="6" w:name="page292"/>
      <w:bookmarkEnd w:id="6"/>
      <w:r>
        <w:rPr>
          <w:rFonts w:ascii="Times New Roman" w:eastAsia="Times New Roman" w:hAnsi="Times New Roman"/>
          <w:sz w:val="22"/>
        </w:rPr>
        <w:lastRenderedPageBreak/>
        <w:t>құрамына (сортаңды, карбонатты, т.б.) немесе топырақ түзілудің өткен кезеңдерінен қалған кейбір белгілеріне байланысты болуы мүмкін.</w:t>
      </w:r>
    </w:p>
    <w:p w14:paraId="1819296E" w14:textId="77777777" w:rsidR="00060ADC" w:rsidRDefault="00060ADC" w:rsidP="00060ADC">
      <w:pPr>
        <w:spacing w:line="3" w:lineRule="exact"/>
        <w:rPr>
          <w:rFonts w:ascii="Times New Roman" w:eastAsia="Times New Roman" w:hAnsi="Times New Roman"/>
        </w:rPr>
      </w:pPr>
    </w:p>
    <w:p w14:paraId="18572E4A"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жақындастығы топырақ түрлеріне бөлінеді. Бұл көбіне топырақтағы негізгі процестердің даму деңгейіне байланысты. Топырақ қабаттарының қалыңдығы, органикалық жəне минералдық заттардың топырақта жиналу белсенділігіне, қарашірінді, кар-бонаттар, тез ерігіш тұздар, күлгінді жəне гумусты қабаттардың қалындығына қарай бөлінеді. Мысалы, шамалы, орташа жəне қатты күлгінді, шамалы, орташа немесе қатты сорланған. Ал қаратопырақтар: қалың қабатты, орташа жəне жұқа қабатты т.б. бо-лып бөлінеді.</w:t>
      </w:r>
    </w:p>
    <w:p w14:paraId="639791BD" w14:textId="77777777" w:rsidR="00060ADC" w:rsidRDefault="00060ADC" w:rsidP="00060ADC">
      <w:pPr>
        <w:spacing w:line="2" w:lineRule="exact"/>
        <w:rPr>
          <w:rFonts w:ascii="Times New Roman" w:eastAsia="Times New Roman" w:hAnsi="Times New Roman"/>
        </w:rPr>
      </w:pPr>
    </w:p>
    <w:p w14:paraId="48BEFD17"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əртүрлілігі негізінен олардың механикалық құрамына байланысты: құмды, құмдақ, сазды, балшықты т.б. бо-лып келуіне қарай ажыратылады. Мəселен, жаңа игерілген, жоғары мəдениленген, эрозияға шамалы немесе қатты шалдыққан, т.б.</w:t>
      </w:r>
    </w:p>
    <w:p w14:paraId="620037BE" w14:textId="77777777" w:rsidR="00060ADC" w:rsidRDefault="00060ADC" w:rsidP="00060ADC">
      <w:pPr>
        <w:spacing w:line="1" w:lineRule="exact"/>
        <w:rPr>
          <w:rFonts w:ascii="Times New Roman" w:eastAsia="Times New Roman" w:hAnsi="Times New Roman"/>
        </w:rPr>
      </w:pPr>
    </w:p>
    <w:p w14:paraId="3D674C70"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Сонымен, бұрынғы КСРО елдерінде топырақтардың 100-ден артық типтері, олардың əрқайсысында бірнеше типшелер, ондаған жақындастық жəне түрлері бөлінген. Олар туралы шамалы мəліметтерді əрбір топырақ зоналарына (типтеріне) тоқталған кезде келтіреміз.</w:t>
      </w:r>
    </w:p>
    <w:p w14:paraId="3EEC4B6A" w14:textId="77777777" w:rsidR="00060ADC" w:rsidRDefault="00060ADC" w:rsidP="00060ADC">
      <w:pPr>
        <w:spacing w:line="1" w:lineRule="exact"/>
        <w:rPr>
          <w:rFonts w:ascii="Times New Roman" w:eastAsia="Times New Roman" w:hAnsi="Times New Roman"/>
        </w:rPr>
      </w:pPr>
    </w:p>
    <w:p w14:paraId="0A15FC79"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 классификациясы топырақтарды картаға түсіргенде, оларды агроөндірістік топтағанда жəне құнарлылығына қарай бағаланғанда (бонитировка) қолданылады. Ескеретін жай, кейбір топырақ объектілерін қажеттілікке сай ірі масштабта картаға түсірген кезде, жоғарыда айтылған ірі таксономиялық өлшемдерден (тип, тип-ше, жақындастық, түр жəне əртүрлілік) басқа да кішігірім өлшемдер практикада жиі қолданылады. Топырақтарды практикада қолдану бағытына қарай, мəселен: суару, құрғату, тыңайтқыштар енгізу, эро-зия жəне ластанудан қорғау жағдайларына байланысты топырақты классификаииялаудың қолданбалы жүйесі пайдаланылады.</w:t>
      </w:r>
    </w:p>
    <w:p w14:paraId="08837511" w14:textId="77777777" w:rsidR="00060ADC" w:rsidRDefault="00060ADC" w:rsidP="00060ADC">
      <w:pPr>
        <w:spacing w:line="4" w:lineRule="exact"/>
        <w:rPr>
          <w:rFonts w:ascii="Times New Roman" w:eastAsia="Times New Roman" w:hAnsi="Times New Roman"/>
        </w:rPr>
      </w:pPr>
    </w:p>
    <w:p w14:paraId="362ECF1D" w14:textId="77777777" w:rsidR="00060ADC" w:rsidRDefault="00060ADC" w:rsidP="00060ADC">
      <w:pPr>
        <w:spacing w:line="256" w:lineRule="auto"/>
        <w:ind w:firstLine="283"/>
        <w:jc w:val="both"/>
        <w:rPr>
          <w:rFonts w:ascii="Times New Roman" w:eastAsia="Times New Roman" w:hAnsi="Times New Roman"/>
          <w:sz w:val="22"/>
        </w:rPr>
      </w:pPr>
      <w:r>
        <w:rPr>
          <w:rFonts w:ascii="Times New Roman" w:eastAsia="Times New Roman" w:hAnsi="Times New Roman"/>
          <w:sz w:val="22"/>
        </w:rPr>
        <w:t>Ұсақ территорияларды картаға түсіру жəне оларды клас-сификациялау кезінде кішігірім өлшмдер қолданылса, ал аса ірі аймақтарды картаға түсіріп, оларды классификациялау кездерінде жоғарғы айтылғандарды біріктіріп, типтен де жоғарғы өлшемдер қолданылады. Мысалы. профессор М. А. Глазовская əлем топырақтарын классификациялау сызбанұсқасында типтен жоғары топырақ жақындастығын, топырақ генерацияларын жəне</w:t>
      </w:r>
    </w:p>
    <w:p w14:paraId="3CCC5F61" w14:textId="77777777" w:rsidR="00060ADC" w:rsidRDefault="00060ADC" w:rsidP="00060ADC">
      <w:pPr>
        <w:spacing w:line="256" w:lineRule="auto"/>
        <w:ind w:firstLine="283"/>
        <w:jc w:val="both"/>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0773EFE6" w14:textId="77777777" w:rsidR="00060ADC" w:rsidRDefault="00060ADC" w:rsidP="00060ADC">
      <w:pPr>
        <w:spacing w:line="152" w:lineRule="exact"/>
        <w:rPr>
          <w:rFonts w:ascii="Times New Roman" w:eastAsia="Times New Roman" w:hAnsi="Times New Roman"/>
        </w:rPr>
      </w:pPr>
    </w:p>
    <w:p w14:paraId="05C6EE00"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292</w:t>
      </w:r>
    </w:p>
    <w:p w14:paraId="3BA52641"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49B9648E" w14:textId="77777777" w:rsidR="00060ADC" w:rsidRDefault="00060ADC" w:rsidP="00060ADC">
      <w:pPr>
        <w:spacing w:line="258" w:lineRule="auto"/>
        <w:jc w:val="both"/>
        <w:rPr>
          <w:rFonts w:ascii="Times New Roman" w:eastAsia="Times New Roman" w:hAnsi="Times New Roman"/>
          <w:sz w:val="22"/>
        </w:rPr>
      </w:pPr>
      <w:bookmarkStart w:id="7" w:name="page293"/>
      <w:bookmarkEnd w:id="7"/>
      <w:r>
        <w:rPr>
          <w:rFonts w:ascii="Times New Roman" w:eastAsia="Times New Roman" w:hAnsi="Times New Roman"/>
          <w:sz w:val="22"/>
        </w:rPr>
        <w:lastRenderedPageBreak/>
        <w:t>топырақтың геохимиялық ассоциацияларын ұсынды (1981). Соны-мен, əлем топырақтарының жүйелерінде 40 топырақ жақындастығы, 29 генерациясы жəне 12 топырақ ассоциациялары бөлінген. Деген-мен бұл ұсыныс барлық жерде қолдау тапты деп айтуға болмайды. Топырақ классификациясы мəселелері тек əлемде ғана əрбір жеке елдерде де үйлесімді жасалып, барлық сұрақтарға жауап беретін, көпшілікпен қабылданған шаруа емес. Бұл мəселелер əрбір жеке елдер ғалымдарымен қатар, халықаралық топырақтанушылар наза-рында.</w:t>
      </w:r>
    </w:p>
    <w:p w14:paraId="6853665D" w14:textId="77777777" w:rsidR="00060ADC" w:rsidRDefault="00060ADC" w:rsidP="00060ADC">
      <w:pPr>
        <w:spacing w:line="228" w:lineRule="exact"/>
        <w:rPr>
          <w:rFonts w:ascii="Times New Roman" w:eastAsia="Times New Roman" w:hAnsi="Times New Roman"/>
        </w:rPr>
      </w:pPr>
    </w:p>
    <w:p w14:paraId="628AE243" w14:textId="68A7B08D" w:rsidR="00060ADC" w:rsidRDefault="00060ADC" w:rsidP="00060ADC">
      <w:pPr>
        <w:spacing w:line="0" w:lineRule="atLeast"/>
        <w:ind w:left="20"/>
        <w:rPr>
          <w:rFonts w:ascii="Times New Roman" w:eastAsia="Times New Roman" w:hAnsi="Times New Roman"/>
          <w:b/>
          <w:sz w:val="21"/>
        </w:rPr>
      </w:pPr>
      <w:r>
        <w:rPr>
          <w:rFonts w:ascii="Times New Roman" w:eastAsia="Times New Roman" w:hAnsi="Times New Roman"/>
          <w:b/>
          <w:sz w:val="21"/>
        </w:rPr>
        <w:t>1</w:t>
      </w:r>
      <w:r w:rsidR="00A80443">
        <w:rPr>
          <w:rFonts w:ascii="Times New Roman" w:eastAsia="Times New Roman" w:hAnsi="Times New Roman"/>
          <w:b/>
          <w:sz w:val="21"/>
        </w:rPr>
        <w:t>4</w:t>
      </w:r>
      <w:r>
        <w:rPr>
          <w:rFonts w:ascii="Times New Roman" w:eastAsia="Times New Roman" w:hAnsi="Times New Roman"/>
          <w:b/>
          <w:sz w:val="21"/>
        </w:rPr>
        <w:t>.4. Интразоналдылық топырақтар жəне олардың ерекшеліктері</w:t>
      </w:r>
    </w:p>
    <w:p w14:paraId="05171470" w14:textId="77777777" w:rsidR="00060ADC" w:rsidRDefault="00060ADC" w:rsidP="00060ADC">
      <w:pPr>
        <w:spacing w:line="299" w:lineRule="exact"/>
        <w:rPr>
          <w:rFonts w:ascii="Times New Roman" w:eastAsia="Times New Roman" w:hAnsi="Times New Roman"/>
        </w:rPr>
      </w:pPr>
    </w:p>
    <w:p w14:paraId="6177B5F9" w14:textId="77777777" w:rsidR="00060ADC" w:rsidRDefault="00060ADC" w:rsidP="00060ADC">
      <w:pPr>
        <w:spacing w:line="270" w:lineRule="auto"/>
        <w:ind w:firstLine="283"/>
        <w:jc w:val="both"/>
        <w:rPr>
          <w:rFonts w:ascii="Times New Roman" w:eastAsia="Times New Roman" w:hAnsi="Times New Roman"/>
          <w:sz w:val="21"/>
        </w:rPr>
      </w:pPr>
      <w:r>
        <w:rPr>
          <w:rFonts w:ascii="Times New Roman" w:eastAsia="Times New Roman" w:hAnsi="Times New Roman"/>
          <w:sz w:val="21"/>
        </w:rPr>
        <w:t>Атынан белгілі болғандай, бұл топырақтар əрбір зоналарда түзіліп, солардың арасында таңдақ-тандақ болып кездеседі. Зона аралық топырақтар ішінде негізінен: 1. Сорланған топырақтар; 2. Сортаң топырақтар; 3. Солодтар (кермектер) топырақтар типтері кездеседі.</w:t>
      </w:r>
    </w:p>
    <w:p w14:paraId="488CEE85" w14:textId="77777777" w:rsidR="00060ADC" w:rsidRDefault="00060ADC" w:rsidP="00060ADC">
      <w:pPr>
        <w:spacing w:line="3" w:lineRule="exact"/>
        <w:rPr>
          <w:rFonts w:ascii="Times New Roman" w:eastAsia="Times New Roman" w:hAnsi="Times New Roman"/>
        </w:rPr>
      </w:pPr>
    </w:p>
    <w:p w14:paraId="61A72EB8"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Сорланған топырақтар. </w:t>
      </w:r>
      <w:r>
        <w:rPr>
          <w:rFonts w:ascii="Times New Roman" w:eastAsia="Times New Roman" w:hAnsi="Times New Roman"/>
          <w:sz w:val="22"/>
        </w:rPr>
        <w:t>Сорланған топырақтар деп кұрамында</w:t>
      </w:r>
      <w:r>
        <w:rPr>
          <w:rFonts w:ascii="Times New Roman" w:eastAsia="Times New Roman" w:hAnsi="Times New Roman"/>
          <w:b/>
          <w:sz w:val="22"/>
        </w:rPr>
        <w:t xml:space="preserve"> </w:t>
      </w:r>
      <w:r>
        <w:rPr>
          <w:rFonts w:ascii="Times New Roman" w:eastAsia="Times New Roman" w:hAnsi="Times New Roman"/>
          <w:sz w:val="22"/>
        </w:rPr>
        <w:t>суға тез ерігіш тұздардың біршама мол кездесетін топырақ түрлерін айтады. Ал суға тез ерігіш тұздар топырақтың беткі қабатынан бас-тап, мол болып кездессе, олар сор топырақтар (солончаки) болып саналады. Тұздардың мөлшерден көп кездесуі ондағы өсімдіктерге зиянды (улы) əсер ететіндіктен бұл топырақта өсімдіктер дүниесі жоқтың қасы. Мұнда тек тұздың молдығына табиғи бейімделген соршөптер (галофиттер) өседі, ал тұз мөлшері аса көбейіп кетсе, жалаңаш сорға айналады. Сорланған топырақтар көлемі (сортаң топырақтарды қоса есептегенде) 120 млн гектардай, яғни ТМД елдерінің 5,4%-ы. Ескеретін жай, сорланған топырақтар, оның ішінде, əсіресе, сортаң топырақтар жеке түзілмей, көбінде зоналы топырақтар арасында комплексті жағдайда кездеседі.</w:t>
      </w:r>
    </w:p>
    <w:p w14:paraId="65B830D8" w14:textId="77777777" w:rsidR="00060ADC" w:rsidRDefault="00060ADC" w:rsidP="00060ADC">
      <w:pPr>
        <w:spacing w:line="3" w:lineRule="exact"/>
        <w:rPr>
          <w:rFonts w:ascii="Times New Roman" w:eastAsia="Times New Roman" w:hAnsi="Times New Roman"/>
        </w:rPr>
      </w:pPr>
    </w:p>
    <w:p w14:paraId="6636ACCD" w14:textId="77777777" w:rsidR="00060ADC" w:rsidRDefault="00060ADC" w:rsidP="00060ADC">
      <w:pPr>
        <w:spacing w:line="256" w:lineRule="auto"/>
        <w:ind w:firstLine="284"/>
        <w:jc w:val="both"/>
        <w:rPr>
          <w:rFonts w:ascii="Times New Roman" w:eastAsia="Times New Roman" w:hAnsi="Times New Roman"/>
          <w:sz w:val="22"/>
        </w:rPr>
      </w:pPr>
      <w:r>
        <w:rPr>
          <w:rFonts w:ascii="Times New Roman" w:eastAsia="Times New Roman" w:hAnsi="Times New Roman"/>
          <w:sz w:val="22"/>
        </w:rPr>
        <w:t>Жалпы сорланған топырақтарды көп зоналарда кездесетін зона аралық топырақ дегенімізбен, ол негізінен жауын-шашын аз түсетін, ауа райы жылы, булануы мол аймақтарда кездеседі. Олардың пай-да болу жолдары əрқалай: 1) Бұл топырақ астындағы тұзданған ыза суларының жер бетіне жақын болып, олар буланған кезде топырақ қабаттарында жəне оның бетінде су құрамындағы тұздардың шоғырлануынан пайда болады. Сорлану үшін топырақ астындағы ыза сулардың жер бетіне жақындығы мен олардың тұздану деңгейі едəуір рөл атқарады.</w:t>
      </w:r>
    </w:p>
    <w:p w14:paraId="5A90289C" w14:textId="77777777" w:rsidR="00060ADC" w:rsidRDefault="00060ADC" w:rsidP="00060ADC">
      <w:pPr>
        <w:spacing w:line="256" w:lineRule="auto"/>
        <w:ind w:firstLine="284"/>
        <w:jc w:val="both"/>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6772D757" w14:textId="77777777" w:rsidR="00060ADC" w:rsidRDefault="00060ADC" w:rsidP="00060ADC">
      <w:pPr>
        <w:spacing w:line="149" w:lineRule="exact"/>
        <w:rPr>
          <w:rFonts w:ascii="Times New Roman" w:eastAsia="Times New Roman" w:hAnsi="Times New Roman"/>
        </w:rPr>
      </w:pPr>
    </w:p>
    <w:p w14:paraId="3BBC094F"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293</w:t>
      </w:r>
    </w:p>
    <w:p w14:paraId="37BDFA56"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0E397888" w14:textId="77777777" w:rsidR="00060ADC" w:rsidRDefault="00060ADC" w:rsidP="00060ADC">
      <w:pPr>
        <w:spacing w:line="0" w:lineRule="atLeast"/>
        <w:jc w:val="right"/>
        <w:rPr>
          <w:rFonts w:ascii="Times New Roman" w:eastAsia="Times New Roman" w:hAnsi="Times New Roman"/>
          <w:i/>
        </w:rPr>
      </w:pPr>
      <w:bookmarkStart w:id="8" w:name="page294"/>
      <w:bookmarkEnd w:id="8"/>
      <w:r>
        <w:rPr>
          <w:rFonts w:ascii="Times New Roman" w:eastAsia="Times New Roman" w:hAnsi="Times New Roman"/>
          <w:i/>
        </w:rPr>
        <w:lastRenderedPageBreak/>
        <w:t>19-кесте</w:t>
      </w:r>
    </w:p>
    <w:p w14:paraId="4DD1B13A" w14:textId="77777777" w:rsidR="00060ADC" w:rsidRDefault="00060ADC" w:rsidP="00060ADC">
      <w:pPr>
        <w:spacing w:line="306" w:lineRule="exact"/>
        <w:rPr>
          <w:rFonts w:ascii="Times New Roman" w:eastAsia="Times New Roman" w:hAnsi="Times New Roman"/>
        </w:rPr>
      </w:pPr>
    </w:p>
    <w:p w14:paraId="0088E447" w14:textId="77777777" w:rsidR="00060ADC" w:rsidRDefault="00060ADC" w:rsidP="00060ADC">
      <w:pPr>
        <w:spacing w:line="0" w:lineRule="atLeast"/>
        <w:jc w:val="center"/>
        <w:rPr>
          <w:rFonts w:ascii="Times New Roman" w:eastAsia="Times New Roman" w:hAnsi="Times New Roman"/>
          <w:b/>
        </w:rPr>
      </w:pPr>
      <w:r>
        <w:rPr>
          <w:rFonts w:ascii="Times New Roman" w:eastAsia="Times New Roman" w:hAnsi="Times New Roman"/>
          <w:b/>
        </w:rPr>
        <w:t>Төмендегі кестеде бұрынғы КСРО елдерінде қабылданған сулардың</w:t>
      </w:r>
    </w:p>
    <w:p w14:paraId="1EAA21FB" w14:textId="77777777" w:rsidR="00060ADC" w:rsidRDefault="00060ADC" w:rsidP="00060ADC">
      <w:pPr>
        <w:spacing w:line="38" w:lineRule="exact"/>
        <w:rPr>
          <w:rFonts w:ascii="Times New Roman" w:eastAsia="Times New Roman" w:hAnsi="Times New Roman"/>
        </w:rPr>
      </w:pPr>
    </w:p>
    <w:p w14:paraId="7FE657C6" w14:textId="77777777" w:rsidR="00060ADC" w:rsidRDefault="00060ADC" w:rsidP="00060ADC">
      <w:pPr>
        <w:spacing w:line="0" w:lineRule="atLeast"/>
        <w:jc w:val="center"/>
        <w:rPr>
          <w:rFonts w:ascii="Times New Roman" w:eastAsia="Times New Roman" w:hAnsi="Times New Roman"/>
          <w:b/>
        </w:rPr>
      </w:pPr>
      <w:r>
        <w:rPr>
          <w:rFonts w:ascii="Times New Roman" w:eastAsia="Times New Roman" w:hAnsi="Times New Roman"/>
          <w:b/>
        </w:rPr>
        <w:t>тұздану деңгейі жүйелері келтірілген</w:t>
      </w:r>
    </w:p>
    <w:p w14:paraId="42C2381C" w14:textId="77777777" w:rsidR="00060ADC" w:rsidRDefault="00060ADC" w:rsidP="00060ADC">
      <w:pPr>
        <w:spacing w:line="38" w:lineRule="exact"/>
        <w:rPr>
          <w:rFonts w:ascii="Times New Roman" w:eastAsia="Times New Roman" w:hAnsi="Times New Roman"/>
        </w:rPr>
      </w:pPr>
    </w:p>
    <w:p w14:paraId="2FEF5F11" w14:textId="77777777" w:rsidR="00060ADC" w:rsidRDefault="00060ADC" w:rsidP="00060ADC">
      <w:pPr>
        <w:spacing w:line="0" w:lineRule="atLeast"/>
        <w:jc w:val="center"/>
        <w:rPr>
          <w:rFonts w:ascii="Times New Roman" w:eastAsia="Times New Roman" w:hAnsi="Times New Roman"/>
          <w:b/>
        </w:rPr>
      </w:pPr>
      <w:r>
        <w:rPr>
          <w:rFonts w:ascii="Times New Roman" w:eastAsia="Times New Roman" w:hAnsi="Times New Roman"/>
          <w:b/>
        </w:rPr>
        <w:t>(М. А. Глазовская бойынша, 1981).</w:t>
      </w:r>
    </w:p>
    <w:p w14:paraId="0D1EE14D" w14:textId="77777777" w:rsidR="00060ADC" w:rsidRDefault="00060ADC" w:rsidP="00060ADC">
      <w:pPr>
        <w:spacing w:line="302"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3820"/>
        <w:gridCol w:w="2580"/>
      </w:tblGrid>
      <w:tr w:rsidR="00060ADC" w14:paraId="286AA3F2" w14:textId="77777777" w:rsidTr="006E1DEE">
        <w:trPr>
          <w:trHeight w:val="236"/>
        </w:trPr>
        <w:tc>
          <w:tcPr>
            <w:tcW w:w="3820" w:type="dxa"/>
            <w:tcBorders>
              <w:top w:val="single" w:sz="8" w:space="0" w:color="auto"/>
              <w:left w:val="single" w:sz="8" w:space="0" w:color="auto"/>
              <w:right w:val="single" w:sz="8" w:space="0" w:color="auto"/>
            </w:tcBorders>
            <w:shd w:val="clear" w:color="auto" w:fill="auto"/>
            <w:vAlign w:val="bottom"/>
          </w:tcPr>
          <w:p w14:paraId="74B5FD71"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Жерасты суларының</w:t>
            </w:r>
          </w:p>
        </w:tc>
        <w:tc>
          <w:tcPr>
            <w:tcW w:w="2580" w:type="dxa"/>
            <w:tcBorders>
              <w:top w:val="single" w:sz="8" w:space="0" w:color="auto"/>
              <w:right w:val="single" w:sz="8" w:space="0" w:color="auto"/>
            </w:tcBorders>
            <w:shd w:val="clear" w:color="auto" w:fill="auto"/>
            <w:vAlign w:val="bottom"/>
          </w:tcPr>
          <w:p w14:paraId="04C8DA48"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Судағы тұздар мөлшері, л/г</w:t>
            </w:r>
          </w:p>
        </w:tc>
      </w:tr>
      <w:tr w:rsidR="00060ADC" w14:paraId="517E5A22" w14:textId="77777777" w:rsidTr="006E1DEE">
        <w:trPr>
          <w:trHeight w:val="264"/>
        </w:trPr>
        <w:tc>
          <w:tcPr>
            <w:tcW w:w="3820" w:type="dxa"/>
            <w:tcBorders>
              <w:left w:val="single" w:sz="8" w:space="0" w:color="auto"/>
              <w:right w:val="single" w:sz="8" w:space="0" w:color="auto"/>
            </w:tcBorders>
            <w:shd w:val="clear" w:color="auto" w:fill="auto"/>
            <w:vAlign w:val="bottom"/>
          </w:tcPr>
          <w:p w14:paraId="1E203FB3"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т</w:t>
            </w:r>
            <w:r>
              <w:rPr>
                <w:rFonts w:ascii="Times New Roman" w:eastAsia="Times New Roman" w:hAnsi="Times New Roman"/>
                <w:b/>
                <w:w w:val="99"/>
              </w:rPr>
              <w:t>ұздану</w:t>
            </w:r>
            <w:r>
              <w:rPr>
                <w:rFonts w:ascii="Times New Roman" w:eastAsia="Times New Roman" w:hAnsi="Times New Roman"/>
                <w:w w:val="99"/>
              </w:rPr>
              <w:t xml:space="preserve"> деңгейі</w:t>
            </w:r>
          </w:p>
        </w:tc>
        <w:tc>
          <w:tcPr>
            <w:tcW w:w="2580" w:type="dxa"/>
            <w:tcBorders>
              <w:right w:val="single" w:sz="8" w:space="0" w:color="auto"/>
            </w:tcBorders>
            <w:shd w:val="clear" w:color="auto" w:fill="auto"/>
            <w:vAlign w:val="bottom"/>
          </w:tcPr>
          <w:p w14:paraId="56388620" w14:textId="77777777" w:rsidR="00060ADC" w:rsidRDefault="00060ADC" w:rsidP="006E1DEE">
            <w:pPr>
              <w:spacing w:line="0" w:lineRule="atLeast"/>
              <w:rPr>
                <w:rFonts w:ascii="Times New Roman" w:eastAsia="Times New Roman" w:hAnsi="Times New Roman"/>
                <w:sz w:val="22"/>
              </w:rPr>
            </w:pPr>
          </w:p>
        </w:tc>
      </w:tr>
      <w:tr w:rsidR="00060ADC" w14:paraId="2376B71F" w14:textId="77777777" w:rsidTr="006E1DEE">
        <w:trPr>
          <w:trHeight w:val="94"/>
        </w:trPr>
        <w:tc>
          <w:tcPr>
            <w:tcW w:w="3820" w:type="dxa"/>
            <w:tcBorders>
              <w:left w:val="single" w:sz="8" w:space="0" w:color="auto"/>
              <w:bottom w:val="single" w:sz="8" w:space="0" w:color="auto"/>
              <w:right w:val="single" w:sz="8" w:space="0" w:color="auto"/>
            </w:tcBorders>
            <w:shd w:val="clear" w:color="auto" w:fill="auto"/>
            <w:vAlign w:val="bottom"/>
          </w:tcPr>
          <w:p w14:paraId="7754A264" w14:textId="77777777" w:rsidR="00060ADC" w:rsidRDefault="00060ADC" w:rsidP="006E1DEE">
            <w:pPr>
              <w:spacing w:line="0" w:lineRule="atLeast"/>
              <w:rPr>
                <w:rFonts w:ascii="Times New Roman" w:eastAsia="Times New Roman" w:hAnsi="Times New Roman"/>
                <w:sz w:val="8"/>
              </w:rPr>
            </w:pPr>
          </w:p>
        </w:tc>
        <w:tc>
          <w:tcPr>
            <w:tcW w:w="2580" w:type="dxa"/>
            <w:tcBorders>
              <w:bottom w:val="single" w:sz="8" w:space="0" w:color="auto"/>
              <w:right w:val="single" w:sz="8" w:space="0" w:color="auto"/>
            </w:tcBorders>
            <w:shd w:val="clear" w:color="auto" w:fill="auto"/>
            <w:vAlign w:val="bottom"/>
          </w:tcPr>
          <w:p w14:paraId="04E6C095" w14:textId="77777777" w:rsidR="00060ADC" w:rsidRDefault="00060ADC" w:rsidP="006E1DEE">
            <w:pPr>
              <w:spacing w:line="0" w:lineRule="atLeast"/>
              <w:rPr>
                <w:rFonts w:ascii="Times New Roman" w:eastAsia="Times New Roman" w:hAnsi="Times New Roman"/>
                <w:sz w:val="8"/>
              </w:rPr>
            </w:pPr>
          </w:p>
        </w:tc>
      </w:tr>
      <w:tr w:rsidR="00060ADC" w14:paraId="469C4D05" w14:textId="77777777" w:rsidTr="006E1DEE">
        <w:trPr>
          <w:trHeight w:val="250"/>
        </w:trPr>
        <w:tc>
          <w:tcPr>
            <w:tcW w:w="3820" w:type="dxa"/>
            <w:tcBorders>
              <w:left w:val="single" w:sz="8" w:space="0" w:color="auto"/>
              <w:right w:val="single" w:sz="8" w:space="0" w:color="auto"/>
            </w:tcBorders>
            <w:shd w:val="clear" w:color="auto" w:fill="auto"/>
            <w:vAlign w:val="bottom"/>
          </w:tcPr>
          <w:p w14:paraId="1C5BF36F"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Тұщы сулар</w:t>
            </w:r>
          </w:p>
        </w:tc>
        <w:tc>
          <w:tcPr>
            <w:tcW w:w="2580" w:type="dxa"/>
            <w:tcBorders>
              <w:right w:val="single" w:sz="8" w:space="0" w:color="auto"/>
            </w:tcBorders>
            <w:shd w:val="clear" w:color="auto" w:fill="auto"/>
            <w:vAlign w:val="bottom"/>
          </w:tcPr>
          <w:p w14:paraId="0E96B4A1" w14:textId="77777777" w:rsidR="00060ADC" w:rsidRDefault="00060ADC" w:rsidP="006E1DEE">
            <w:pPr>
              <w:spacing w:line="0" w:lineRule="atLeast"/>
              <w:jc w:val="center"/>
              <w:rPr>
                <w:rFonts w:ascii="Times New Roman" w:eastAsia="Times New Roman" w:hAnsi="Times New Roman"/>
                <w:w w:val="93"/>
              </w:rPr>
            </w:pPr>
            <w:r>
              <w:rPr>
                <w:rFonts w:ascii="Times New Roman" w:eastAsia="Times New Roman" w:hAnsi="Times New Roman"/>
                <w:w w:val="93"/>
              </w:rPr>
              <w:t>&lt;1</w:t>
            </w:r>
          </w:p>
        </w:tc>
      </w:tr>
      <w:tr w:rsidR="00060ADC" w14:paraId="164C548E" w14:textId="77777777" w:rsidTr="006E1DEE">
        <w:trPr>
          <w:trHeight w:val="34"/>
        </w:trPr>
        <w:tc>
          <w:tcPr>
            <w:tcW w:w="3820" w:type="dxa"/>
            <w:tcBorders>
              <w:left w:val="single" w:sz="8" w:space="0" w:color="auto"/>
              <w:bottom w:val="single" w:sz="8" w:space="0" w:color="auto"/>
              <w:right w:val="single" w:sz="8" w:space="0" w:color="auto"/>
            </w:tcBorders>
            <w:shd w:val="clear" w:color="auto" w:fill="auto"/>
            <w:vAlign w:val="bottom"/>
          </w:tcPr>
          <w:p w14:paraId="75438C0F" w14:textId="77777777" w:rsidR="00060ADC" w:rsidRDefault="00060ADC" w:rsidP="006E1DEE">
            <w:pPr>
              <w:spacing w:line="0" w:lineRule="atLeast"/>
              <w:rPr>
                <w:rFonts w:ascii="Times New Roman" w:eastAsia="Times New Roman" w:hAnsi="Times New Roman"/>
                <w:sz w:val="2"/>
              </w:rPr>
            </w:pPr>
          </w:p>
        </w:tc>
        <w:tc>
          <w:tcPr>
            <w:tcW w:w="2580" w:type="dxa"/>
            <w:tcBorders>
              <w:bottom w:val="single" w:sz="8" w:space="0" w:color="auto"/>
              <w:right w:val="single" w:sz="8" w:space="0" w:color="auto"/>
            </w:tcBorders>
            <w:shd w:val="clear" w:color="auto" w:fill="auto"/>
            <w:vAlign w:val="bottom"/>
          </w:tcPr>
          <w:p w14:paraId="3B611416" w14:textId="77777777" w:rsidR="00060ADC" w:rsidRDefault="00060ADC" w:rsidP="006E1DEE">
            <w:pPr>
              <w:spacing w:line="0" w:lineRule="atLeast"/>
              <w:rPr>
                <w:rFonts w:ascii="Times New Roman" w:eastAsia="Times New Roman" w:hAnsi="Times New Roman"/>
                <w:sz w:val="2"/>
              </w:rPr>
            </w:pPr>
          </w:p>
        </w:tc>
      </w:tr>
      <w:tr w:rsidR="00060ADC" w14:paraId="063FBB2E" w14:textId="77777777" w:rsidTr="006E1DEE">
        <w:trPr>
          <w:trHeight w:val="250"/>
        </w:trPr>
        <w:tc>
          <w:tcPr>
            <w:tcW w:w="3820" w:type="dxa"/>
            <w:tcBorders>
              <w:left w:val="single" w:sz="8" w:space="0" w:color="auto"/>
              <w:right w:val="single" w:sz="8" w:space="0" w:color="auto"/>
            </w:tcBorders>
            <w:shd w:val="clear" w:color="auto" w:fill="auto"/>
            <w:vAlign w:val="bottom"/>
          </w:tcPr>
          <w:p w14:paraId="095486C8"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Аз тұзданған сулар</w:t>
            </w:r>
          </w:p>
        </w:tc>
        <w:tc>
          <w:tcPr>
            <w:tcW w:w="2580" w:type="dxa"/>
            <w:tcBorders>
              <w:right w:val="single" w:sz="8" w:space="0" w:color="auto"/>
            </w:tcBorders>
            <w:shd w:val="clear" w:color="auto" w:fill="auto"/>
            <w:vAlign w:val="bottom"/>
          </w:tcPr>
          <w:p w14:paraId="0AC36D2B"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1-3</w:t>
            </w:r>
          </w:p>
        </w:tc>
      </w:tr>
      <w:tr w:rsidR="00060ADC" w14:paraId="1BEA422F" w14:textId="77777777" w:rsidTr="006E1DEE">
        <w:trPr>
          <w:trHeight w:val="34"/>
        </w:trPr>
        <w:tc>
          <w:tcPr>
            <w:tcW w:w="3820" w:type="dxa"/>
            <w:tcBorders>
              <w:left w:val="single" w:sz="8" w:space="0" w:color="auto"/>
              <w:bottom w:val="single" w:sz="8" w:space="0" w:color="auto"/>
              <w:right w:val="single" w:sz="8" w:space="0" w:color="auto"/>
            </w:tcBorders>
            <w:shd w:val="clear" w:color="auto" w:fill="auto"/>
            <w:vAlign w:val="bottom"/>
          </w:tcPr>
          <w:p w14:paraId="55FC7BCC" w14:textId="77777777" w:rsidR="00060ADC" w:rsidRDefault="00060ADC" w:rsidP="006E1DEE">
            <w:pPr>
              <w:spacing w:line="0" w:lineRule="atLeast"/>
              <w:rPr>
                <w:rFonts w:ascii="Times New Roman" w:eastAsia="Times New Roman" w:hAnsi="Times New Roman"/>
                <w:sz w:val="2"/>
              </w:rPr>
            </w:pPr>
          </w:p>
        </w:tc>
        <w:tc>
          <w:tcPr>
            <w:tcW w:w="2580" w:type="dxa"/>
            <w:tcBorders>
              <w:bottom w:val="single" w:sz="8" w:space="0" w:color="auto"/>
              <w:right w:val="single" w:sz="8" w:space="0" w:color="auto"/>
            </w:tcBorders>
            <w:shd w:val="clear" w:color="auto" w:fill="auto"/>
            <w:vAlign w:val="bottom"/>
          </w:tcPr>
          <w:p w14:paraId="522621C4" w14:textId="77777777" w:rsidR="00060ADC" w:rsidRDefault="00060ADC" w:rsidP="006E1DEE">
            <w:pPr>
              <w:spacing w:line="0" w:lineRule="atLeast"/>
              <w:rPr>
                <w:rFonts w:ascii="Times New Roman" w:eastAsia="Times New Roman" w:hAnsi="Times New Roman"/>
                <w:sz w:val="2"/>
              </w:rPr>
            </w:pPr>
          </w:p>
        </w:tc>
      </w:tr>
      <w:tr w:rsidR="00060ADC" w14:paraId="0154A2AB" w14:textId="77777777" w:rsidTr="006E1DEE">
        <w:trPr>
          <w:trHeight w:val="250"/>
        </w:trPr>
        <w:tc>
          <w:tcPr>
            <w:tcW w:w="3820" w:type="dxa"/>
            <w:tcBorders>
              <w:left w:val="single" w:sz="8" w:space="0" w:color="auto"/>
              <w:right w:val="single" w:sz="8" w:space="0" w:color="auto"/>
            </w:tcBorders>
            <w:shd w:val="clear" w:color="auto" w:fill="auto"/>
            <w:vAlign w:val="bottom"/>
          </w:tcPr>
          <w:p w14:paraId="04F9C0B9"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Орта тұзданған сулар</w:t>
            </w:r>
          </w:p>
        </w:tc>
        <w:tc>
          <w:tcPr>
            <w:tcW w:w="2580" w:type="dxa"/>
            <w:tcBorders>
              <w:right w:val="single" w:sz="8" w:space="0" w:color="auto"/>
            </w:tcBorders>
            <w:shd w:val="clear" w:color="auto" w:fill="auto"/>
            <w:vAlign w:val="bottom"/>
          </w:tcPr>
          <w:p w14:paraId="7C631CCB"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3-10</w:t>
            </w:r>
          </w:p>
        </w:tc>
      </w:tr>
      <w:tr w:rsidR="00060ADC" w14:paraId="4900B7A0" w14:textId="77777777" w:rsidTr="006E1DEE">
        <w:trPr>
          <w:trHeight w:val="34"/>
        </w:trPr>
        <w:tc>
          <w:tcPr>
            <w:tcW w:w="3820" w:type="dxa"/>
            <w:tcBorders>
              <w:left w:val="single" w:sz="8" w:space="0" w:color="auto"/>
              <w:bottom w:val="single" w:sz="8" w:space="0" w:color="auto"/>
              <w:right w:val="single" w:sz="8" w:space="0" w:color="auto"/>
            </w:tcBorders>
            <w:shd w:val="clear" w:color="auto" w:fill="auto"/>
            <w:vAlign w:val="bottom"/>
          </w:tcPr>
          <w:p w14:paraId="26F1249B" w14:textId="77777777" w:rsidR="00060ADC" w:rsidRDefault="00060ADC" w:rsidP="006E1DEE">
            <w:pPr>
              <w:spacing w:line="0" w:lineRule="atLeast"/>
              <w:rPr>
                <w:rFonts w:ascii="Times New Roman" w:eastAsia="Times New Roman" w:hAnsi="Times New Roman"/>
                <w:sz w:val="2"/>
              </w:rPr>
            </w:pPr>
          </w:p>
        </w:tc>
        <w:tc>
          <w:tcPr>
            <w:tcW w:w="2580" w:type="dxa"/>
            <w:tcBorders>
              <w:bottom w:val="single" w:sz="8" w:space="0" w:color="auto"/>
              <w:right w:val="single" w:sz="8" w:space="0" w:color="auto"/>
            </w:tcBorders>
            <w:shd w:val="clear" w:color="auto" w:fill="auto"/>
            <w:vAlign w:val="bottom"/>
          </w:tcPr>
          <w:p w14:paraId="0C1627C7" w14:textId="77777777" w:rsidR="00060ADC" w:rsidRDefault="00060ADC" w:rsidP="006E1DEE">
            <w:pPr>
              <w:spacing w:line="0" w:lineRule="atLeast"/>
              <w:rPr>
                <w:rFonts w:ascii="Times New Roman" w:eastAsia="Times New Roman" w:hAnsi="Times New Roman"/>
                <w:sz w:val="2"/>
              </w:rPr>
            </w:pPr>
          </w:p>
        </w:tc>
      </w:tr>
      <w:tr w:rsidR="00060ADC" w14:paraId="296ED211" w14:textId="77777777" w:rsidTr="006E1DEE">
        <w:trPr>
          <w:trHeight w:val="250"/>
        </w:trPr>
        <w:tc>
          <w:tcPr>
            <w:tcW w:w="3820" w:type="dxa"/>
            <w:tcBorders>
              <w:left w:val="single" w:sz="8" w:space="0" w:color="auto"/>
              <w:right w:val="single" w:sz="8" w:space="0" w:color="auto"/>
            </w:tcBorders>
            <w:shd w:val="clear" w:color="auto" w:fill="auto"/>
            <w:vAlign w:val="bottom"/>
          </w:tcPr>
          <w:p w14:paraId="3B914B68"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Мол тұзданған сулар</w:t>
            </w:r>
          </w:p>
        </w:tc>
        <w:tc>
          <w:tcPr>
            <w:tcW w:w="2580" w:type="dxa"/>
            <w:tcBorders>
              <w:right w:val="single" w:sz="8" w:space="0" w:color="auto"/>
            </w:tcBorders>
            <w:shd w:val="clear" w:color="auto" w:fill="auto"/>
            <w:vAlign w:val="bottom"/>
          </w:tcPr>
          <w:p w14:paraId="5006A182"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10-50</w:t>
            </w:r>
          </w:p>
        </w:tc>
      </w:tr>
      <w:tr w:rsidR="00060ADC" w14:paraId="29779DEF" w14:textId="77777777" w:rsidTr="006E1DEE">
        <w:trPr>
          <w:trHeight w:val="34"/>
        </w:trPr>
        <w:tc>
          <w:tcPr>
            <w:tcW w:w="3820" w:type="dxa"/>
            <w:tcBorders>
              <w:left w:val="single" w:sz="8" w:space="0" w:color="auto"/>
              <w:bottom w:val="single" w:sz="8" w:space="0" w:color="auto"/>
              <w:right w:val="single" w:sz="8" w:space="0" w:color="auto"/>
            </w:tcBorders>
            <w:shd w:val="clear" w:color="auto" w:fill="auto"/>
            <w:vAlign w:val="bottom"/>
          </w:tcPr>
          <w:p w14:paraId="1B7DA7DA" w14:textId="77777777" w:rsidR="00060ADC" w:rsidRDefault="00060ADC" w:rsidP="006E1DEE">
            <w:pPr>
              <w:spacing w:line="0" w:lineRule="atLeast"/>
              <w:rPr>
                <w:rFonts w:ascii="Times New Roman" w:eastAsia="Times New Roman" w:hAnsi="Times New Roman"/>
                <w:sz w:val="2"/>
              </w:rPr>
            </w:pPr>
          </w:p>
        </w:tc>
        <w:tc>
          <w:tcPr>
            <w:tcW w:w="2580" w:type="dxa"/>
            <w:tcBorders>
              <w:bottom w:val="single" w:sz="8" w:space="0" w:color="auto"/>
              <w:right w:val="single" w:sz="8" w:space="0" w:color="auto"/>
            </w:tcBorders>
            <w:shd w:val="clear" w:color="auto" w:fill="auto"/>
            <w:vAlign w:val="bottom"/>
          </w:tcPr>
          <w:p w14:paraId="3E9D0939" w14:textId="77777777" w:rsidR="00060ADC" w:rsidRDefault="00060ADC" w:rsidP="006E1DEE">
            <w:pPr>
              <w:spacing w:line="0" w:lineRule="atLeast"/>
              <w:rPr>
                <w:rFonts w:ascii="Times New Roman" w:eastAsia="Times New Roman" w:hAnsi="Times New Roman"/>
                <w:sz w:val="2"/>
              </w:rPr>
            </w:pPr>
          </w:p>
        </w:tc>
      </w:tr>
      <w:tr w:rsidR="00060ADC" w14:paraId="71285C0E" w14:textId="77777777" w:rsidTr="006E1DEE">
        <w:trPr>
          <w:trHeight w:val="250"/>
        </w:trPr>
        <w:tc>
          <w:tcPr>
            <w:tcW w:w="3820" w:type="dxa"/>
            <w:tcBorders>
              <w:left w:val="single" w:sz="8" w:space="0" w:color="auto"/>
              <w:right w:val="single" w:sz="8" w:space="0" w:color="auto"/>
            </w:tcBorders>
            <w:shd w:val="clear" w:color="auto" w:fill="auto"/>
            <w:vAlign w:val="bottom"/>
          </w:tcPr>
          <w:p w14:paraId="6CF2A593"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Аса мол тұзданған сулар</w:t>
            </w:r>
          </w:p>
        </w:tc>
        <w:tc>
          <w:tcPr>
            <w:tcW w:w="2580" w:type="dxa"/>
            <w:tcBorders>
              <w:right w:val="single" w:sz="8" w:space="0" w:color="auto"/>
            </w:tcBorders>
            <w:shd w:val="clear" w:color="auto" w:fill="auto"/>
            <w:vAlign w:val="bottom"/>
          </w:tcPr>
          <w:p w14:paraId="33C6EABE"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&gt;50</w:t>
            </w:r>
          </w:p>
        </w:tc>
      </w:tr>
      <w:tr w:rsidR="00060ADC" w14:paraId="190E5F20" w14:textId="77777777" w:rsidTr="006E1DEE">
        <w:trPr>
          <w:trHeight w:val="34"/>
        </w:trPr>
        <w:tc>
          <w:tcPr>
            <w:tcW w:w="3820" w:type="dxa"/>
            <w:tcBorders>
              <w:left w:val="single" w:sz="8" w:space="0" w:color="auto"/>
              <w:bottom w:val="single" w:sz="8" w:space="0" w:color="auto"/>
              <w:right w:val="single" w:sz="8" w:space="0" w:color="auto"/>
            </w:tcBorders>
            <w:shd w:val="clear" w:color="auto" w:fill="auto"/>
            <w:vAlign w:val="bottom"/>
          </w:tcPr>
          <w:p w14:paraId="3460678B" w14:textId="77777777" w:rsidR="00060ADC" w:rsidRDefault="00060ADC" w:rsidP="006E1DEE">
            <w:pPr>
              <w:spacing w:line="0" w:lineRule="atLeast"/>
              <w:rPr>
                <w:rFonts w:ascii="Times New Roman" w:eastAsia="Times New Roman" w:hAnsi="Times New Roman"/>
                <w:sz w:val="2"/>
              </w:rPr>
            </w:pPr>
          </w:p>
        </w:tc>
        <w:tc>
          <w:tcPr>
            <w:tcW w:w="2580" w:type="dxa"/>
            <w:tcBorders>
              <w:bottom w:val="single" w:sz="8" w:space="0" w:color="auto"/>
              <w:right w:val="single" w:sz="8" w:space="0" w:color="auto"/>
            </w:tcBorders>
            <w:shd w:val="clear" w:color="auto" w:fill="auto"/>
            <w:vAlign w:val="bottom"/>
          </w:tcPr>
          <w:p w14:paraId="71710D0B" w14:textId="77777777" w:rsidR="00060ADC" w:rsidRDefault="00060ADC" w:rsidP="006E1DEE">
            <w:pPr>
              <w:spacing w:line="0" w:lineRule="atLeast"/>
              <w:rPr>
                <w:rFonts w:ascii="Times New Roman" w:eastAsia="Times New Roman" w:hAnsi="Times New Roman"/>
                <w:sz w:val="2"/>
              </w:rPr>
            </w:pPr>
          </w:p>
        </w:tc>
      </w:tr>
    </w:tbl>
    <w:p w14:paraId="5764197A" w14:textId="77777777" w:rsidR="00060ADC" w:rsidRDefault="00060ADC" w:rsidP="00060ADC">
      <w:pPr>
        <w:spacing w:line="236" w:lineRule="exact"/>
        <w:rPr>
          <w:rFonts w:ascii="Times New Roman" w:eastAsia="Times New Roman" w:hAnsi="Times New Roman"/>
        </w:rPr>
      </w:pPr>
    </w:p>
    <w:p w14:paraId="363248C5" w14:textId="77777777" w:rsidR="00060ADC" w:rsidRDefault="00060ADC" w:rsidP="00060ADC">
      <w:pPr>
        <w:spacing w:line="267" w:lineRule="auto"/>
        <w:ind w:firstLine="283"/>
        <w:jc w:val="both"/>
        <w:rPr>
          <w:rFonts w:ascii="Times New Roman" w:eastAsia="Times New Roman" w:hAnsi="Times New Roman"/>
          <w:sz w:val="22"/>
        </w:rPr>
      </w:pPr>
      <w:r>
        <w:rPr>
          <w:rFonts w:ascii="Times New Roman" w:eastAsia="Times New Roman" w:hAnsi="Times New Roman"/>
          <w:sz w:val="22"/>
        </w:rPr>
        <w:t>Жерасты суы топырақ бетіне неғұрлым жақын əрі оның тұздану деңгейі жоғары болса, ауа райы жылы немесе ыстық аймақтарда топырақтардың тұздану процесі соғұрлым жылдамырақ болады.</w:t>
      </w:r>
    </w:p>
    <w:p w14:paraId="421E732D" w14:textId="77777777" w:rsidR="00060ADC" w:rsidRDefault="00060ADC" w:rsidP="00060ADC">
      <w:pPr>
        <w:spacing w:line="246" w:lineRule="exact"/>
        <w:rPr>
          <w:rFonts w:ascii="Times New Roman" w:eastAsia="Times New Roman" w:hAnsi="Times New Roman"/>
        </w:rPr>
      </w:pPr>
    </w:p>
    <w:p w14:paraId="2535555F" w14:textId="77777777" w:rsidR="00060ADC" w:rsidRDefault="00060ADC" w:rsidP="00060ADC">
      <w:pPr>
        <w:numPr>
          <w:ilvl w:val="1"/>
          <w:numId w:val="1"/>
        </w:numPr>
        <w:tabs>
          <w:tab w:val="left" w:pos="663"/>
        </w:tabs>
        <w:spacing w:line="254" w:lineRule="auto"/>
        <w:ind w:firstLine="274"/>
        <w:rPr>
          <w:rFonts w:ascii="Times New Roman" w:eastAsia="Times New Roman" w:hAnsi="Times New Roman"/>
          <w:sz w:val="22"/>
        </w:rPr>
      </w:pPr>
      <w:r>
        <w:rPr>
          <w:rFonts w:ascii="Times New Roman" w:eastAsia="Times New Roman" w:hAnsi="Times New Roman"/>
          <w:sz w:val="22"/>
        </w:rPr>
        <w:t>Қалдықты сорланған топырақтар, топырақ түзуші тау жыныстарының мол тұздануынан қалыптасады.</w:t>
      </w:r>
    </w:p>
    <w:p w14:paraId="0A18F70E" w14:textId="77777777" w:rsidR="00060ADC" w:rsidRDefault="00060ADC" w:rsidP="00060ADC">
      <w:pPr>
        <w:numPr>
          <w:ilvl w:val="1"/>
          <w:numId w:val="1"/>
        </w:numPr>
        <w:tabs>
          <w:tab w:val="left" w:pos="566"/>
        </w:tabs>
        <w:spacing w:line="254" w:lineRule="auto"/>
        <w:ind w:firstLine="274"/>
        <w:jc w:val="both"/>
        <w:rPr>
          <w:rFonts w:ascii="Times New Roman" w:eastAsia="Times New Roman" w:hAnsi="Times New Roman"/>
          <w:sz w:val="22"/>
        </w:rPr>
      </w:pPr>
      <w:r>
        <w:rPr>
          <w:rFonts w:ascii="Times New Roman" w:eastAsia="Times New Roman" w:hAnsi="Times New Roman"/>
          <w:sz w:val="22"/>
        </w:rPr>
        <w:t>Ойпатты жерлерде кездесетін кейбір көл суларының ыстық ауа-райы жағдайында түгелдей буланып кетуінен, бұрынғы көлдер түбінде нағыз сор жиналып, онда ештеңе де өспейді.</w:t>
      </w:r>
    </w:p>
    <w:p w14:paraId="7ACA89E2" w14:textId="77777777" w:rsidR="00060ADC" w:rsidRDefault="00060ADC" w:rsidP="00060ADC">
      <w:pPr>
        <w:numPr>
          <w:ilvl w:val="1"/>
          <w:numId w:val="1"/>
        </w:numPr>
        <w:tabs>
          <w:tab w:val="left" w:pos="560"/>
        </w:tabs>
        <w:spacing w:line="0" w:lineRule="atLeast"/>
        <w:ind w:left="560" w:hanging="286"/>
        <w:rPr>
          <w:rFonts w:ascii="Times New Roman" w:eastAsia="Times New Roman" w:hAnsi="Times New Roman"/>
          <w:sz w:val="22"/>
        </w:rPr>
      </w:pPr>
      <w:r>
        <w:rPr>
          <w:rFonts w:ascii="Times New Roman" w:eastAsia="Times New Roman" w:hAnsi="Times New Roman"/>
          <w:sz w:val="22"/>
        </w:rPr>
        <w:t>Сорланған топырақтардың пайда болуының тағы бір жолы</w:t>
      </w:r>
    </w:p>
    <w:p w14:paraId="47188CFA" w14:textId="77777777" w:rsidR="00060ADC" w:rsidRDefault="00060ADC" w:rsidP="00060ADC">
      <w:pPr>
        <w:spacing w:line="14" w:lineRule="exact"/>
        <w:rPr>
          <w:rFonts w:ascii="Times New Roman" w:eastAsia="Times New Roman" w:hAnsi="Times New Roman"/>
          <w:sz w:val="22"/>
        </w:rPr>
      </w:pPr>
    </w:p>
    <w:p w14:paraId="13E51FA0" w14:textId="77777777" w:rsidR="00060ADC" w:rsidRDefault="00060ADC" w:rsidP="00060ADC">
      <w:pPr>
        <w:spacing w:line="254" w:lineRule="auto"/>
        <w:jc w:val="both"/>
        <w:rPr>
          <w:rFonts w:ascii="Times New Roman" w:eastAsia="Times New Roman" w:hAnsi="Times New Roman"/>
          <w:sz w:val="22"/>
        </w:rPr>
      </w:pPr>
      <w:r>
        <w:rPr>
          <w:rFonts w:ascii="Times New Roman" w:eastAsia="Times New Roman" w:hAnsi="Times New Roman"/>
          <w:sz w:val="22"/>
        </w:rPr>
        <w:t>– адамның өндірістік əрекеттерімен байланысты. Оның мəнісі төмендегідей. Қуаңшылық аймақтарда көп жерлерді суармалы егіншілікке пайдаланатынымыз белгілі. Осы алқаптарда жерас-ты ағысын реттеп дұрыс жолға қоймаған жағдайларда топырақ астындағы ыза сулар суару кезінде жер бетіне тез көтеріліп, жақындап, топырақты сорландырады. Топырақтың сорлануының осы жолын екінші сорлану немесе ада</w:t>
      </w:r>
      <w:r>
        <w:rPr>
          <w:rFonts w:ascii="Times New Roman" w:eastAsia="Times New Roman" w:hAnsi="Times New Roman"/>
          <w:i/>
          <w:sz w:val="22"/>
        </w:rPr>
        <w:t>м</w:t>
      </w:r>
      <w:r>
        <w:rPr>
          <w:rFonts w:ascii="Times New Roman" w:eastAsia="Times New Roman" w:hAnsi="Times New Roman"/>
          <w:sz w:val="22"/>
        </w:rPr>
        <w:t xml:space="preserve"> </w:t>
      </w:r>
      <w:r>
        <w:rPr>
          <w:rFonts w:ascii="Times New Roman" w:eastAsia="Times New Roman" w:hAnsi="Times New Roman"/>
          <w:i/>
          <w:sz w:val="22"/>
        </w:rPr>
        <w:t>əрекетінен сорлану деп</w:t>
      </w:r>
      <w:r>
        <w:rPr>
          <w:rFonts w:ascii="Times New Roman" w:eastAsia="Times New Roman" w:hAnsi="Times New Roman"/>
          <w:sz w:val="22"/>
        </w:rPr>
        <w:t xml:space="preserve"> атайды.</w:t>
      </w:r>
    </w:p>
    <w:p w14:paraId="57FAF791" w14:textId="77777777" w:rsidR="00060ADC" w:rsidRDefault="00060ADC" w:rsidP="00060ADC">
      <w:pPr>
        <w:spacing w:line="2" w:lineRule="exact"/>
        <w:rPr>
          <w:rFonts w:ascii="Times New Roman" w:eastAsia="Times New Roman" w:hAnsi="Times New Roman"/>
          <w:sz w:val="22"/>
        </w:rPr>
      </w:pPr>
    </w:p>
    <w:p w14:paraId="51F86997" w14:textId="77777777" w:rsidR="00060ADC" w:rsidRDefault="00060ADC" w:rsidP="00060ADC">
      <w:pPr>
        <w:spacing w:line="257" w:lineRule="auto"/>
        <w:ind w:firstLine="284"/>
        <w:jc w:val="both"/>
        <w:rPr>
          <w:rFonts w:ascii="Times New Roman" w:eastAsia="Times New Roman" w:hAnsi="Times New Roman"/>
          <w:sz w:val="22"/>
        </w:rPr>
      </w:pPr>
      <w:r>
        <w:rPr>
          <w:rFonts w:ascii="Times New Roman" w:eastAsia="Times New Roman" w:hAnsi="Times New Roman"/>
          <w:sz w:val="22"/>
        </w:rPr>
        <w:t xml:space="preserve">Сор топырақтардың беткі қабатындағы тұздар мөлшері 0,6-2% жəне одан да көбірек кездеседі. Бұл тұздардың мөлшеріне, құрамына жəне топырақтың қай қабаттарында шоғырлануына байланысты əртүрлі жүйеленетіні </w:t>
      </w:r>
      <w:r>
        <w:rPr>
          <w:rFonts w:ascii="Times New Roman" w:eastAsia="Times New Roman" w:hAnsi="Times New Roman"/>
          <w:i/>
          <w:sz w:val="22"/>
        </w:rPr>
        <w:t>19-кестеде</w:t>
      </w:r>
      <w:r>
        <w:rPr>
          <w:rFonts w:ascii="Times New Roman" w:eastAsia="Times New Roman" w:hAnsi="Times New Roman"/>
          <w:sz w:val="22"/>
        </w:rPr>
        <w:t xml:space="preserve"> келтірілген. Ал топырақтағы тұздардың құрамы мен мөлшеріне қарай олардың</w:t>
      </w:r>
    </w:p>
    <w:p w14:paraId="41F79F9F" w14:textId="77777777" w:rsidR="00060ADC" w:rsidRDefault="00060ADC" w:rsidP="00060ADC">
      <w:pPr>
        <w:spacing w:line="257" w:lineRule="auto"/>
        <w:ind w:firstLine="284"/>
        <w:jc w:val="both"/>
        <w:rPr>
          <w:rFonts w:ascii="Times New Roman" w:eastAsia="Times New Roman" w:hAnsi="Times New Roman"/>
          <w:sz w:val="22"/>
        </w:rPr>
        <w:sectPr w:rsidR="00060ADC">
          <w:pgSz w:w="8100" w:h="11906"/>
          <w:pgMar w:top="785" w:right="847" w:bottom="0" w:left="860" w:header="0" w:footer="0" w:gutter="0"/>
          <w:cols w:space="0" w:equalWidth="0">
            <w:col w:w="6400"/>
          </w:cols>
          <w:docGrid w:linePitch="360"/>
        </w:sectPr>
      </w:pPr>
    </w:p>
    <w:p w14:paraId="53B36177" w14:textId="77777777" w:rsidR="00060ADC" w:rsidRDefault="00060ADC" w:rsidP="00060ADC">
      <w:pPr>
        <w:spacing w:line="182" w:lineRule="exact"/>
        <w:rPr>
          <w:rFonts w:ascii="Times New Roman" w:eastAsia="Times New Roman" w:hAnsi="Times New Roman"/>
        </w:rPr>
      </w:pPr>
    </w:p>
    <w:p w14:paraId="23AEEFBE"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294</w:t>
      </w:r>
    </w:p>
    <w:p w14:paraId="093019E1"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5" w:right="847" w:bottom="0" w:left="860" w:header="0" w:footer="0" w:gutter="0"/>
          <w:cols w:space="0" w:equalWidth="0">
            <w:col w:w="6400"/>
          </w:cols>
          <w:docGrid w:linePitch="360"/>
        </w:sectPr>
      </w:pPr>
    </w:p>
    <w:p w14:paraId="155D75A7" w14:textId="77777777" w:rsidR="00060ADC" w:rsidRDefault="00060ADC" w:rsidP="00060ADC">
      <w:pPr>
        <w:spacing w:line="257" w:lineRule="auto"/>
        <w:jc w:val="both"/>
        <w:rPr>
          <w:rFonts w:ascii="Times New Roman" w:eastAsia="Times New Roman" w:hAnsi="Times New Roman"/>
          <w:sz w:val="22"/>
        </w:rPr>
      </w:pPr>
      <w:bookmarkStart w:id="9" w:name="page295"/>
      <w:bookmarkEnd w:id="9"/>
      <w:r>
        <w:rPr>
          <w:rFonts w:ascii="Times New Roman" w:eastAsia="Times New Roman" w:hAnsi="Times New Roman"/>
          <w:sz w:val="22"/>
        </w:rPr>
        <w:lastRenderedPageBreak/>
        <w:t xml:space="preserve">ауылшаруашылық дақылдарына əсері </w:t>
      </w:r>
      <w:r>
        <w:rPr>
          <w:rFonts w:ascii="Times New Roman" w:eastAsia="Times New Roman" w:hAnsi="Times New Roman"/>
          <w:i/>
          <w:sz w:val="22"/>
        </w:rPr>
        <w:t>20-кестеде</w:t>
      </w:r>
      <w:r>
        <w:rPr>
          <w:rFonts w:ascii="Times New Roman" w:eastAsia="Times New Roman" w:hAnsi="Times New Roman"/>
          <w:sz w:val="22"/>
        </w:rPr>
        <w:t xml:space="preserve"> келтірілген. Бұл мəліметтерден көрінгендей, құрамына байланысты ең зияндыла-ры содалы, хлорлы, сульфатты тұздар екен. Бұдан топырақтың сорлануымен күресу жолдары ондағы тұздардың құрамына да тікелей байланысты екені байқалады. Жалпы топырақты мелио-рациялау мəселелерімен арнайы ғылым – топырақты мелиорация-лау шұғылданады.</w:t>
      </w:r>
    </w:p>
    <w:p w14:paraId="3D7741E3" w14:textId="77777777" w:rsidR="00060ADC" w:rsidRDefault="00060ADC" w:rsidP="00060ADC">
      <w:pPr>
        <w:spacing w:line="2" w:lineRule="exact"/>
        <w:rPr>
          <w:rFonts w:ascii="Times New Roman" w:eastAsia="Times New Roman" w:hAnsi="Times New Roman"/>
        </w:rPr>
      </w:pPr>
    </w:p>
    <w:p w14:paraId="2327807A"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Сортаң топырақтар </w:t>
      </w:r>
      <w:r>
        <w:rPr>
          <w:rFonts w:ascii="Times New Roman" w:eastAsia="Times New Roman" w:hAnsi="Times New Roman"/>
          <w:sz w:val="22"/>
        </w:rPr>
        <w:t>деп топырақтың коллоидты сіңіру</w:t>
      </w:r>
      <w:r>
        <w:rPr>
          <w:rFonts w:ascii="Times New Roman" w:eastAsia="Times New Roman" w:hAnsi="Times New Roman"/>
          <w:b/>
          <w:sz w:val="22"/>
        </w:rPr>
        <w:t xml:space="preserve"> </w:t>
      </w:r>
      <w:r>
        <w:rPr>
          <w:rFonts w:ascii="Times New Roman" w:eastAsia="Times New Roman" w:hAnsi="Times New Roman"/>
          <w:sz w:val="22"/>
        </w:rPr>
        <w:t>кешені, негізінен, натрий катионына қаныққан топырақтарды айтады. Топыраққа сіңірілген натрий катионы сілтілі реак-ция береді, ылғал тисе ісініп, батпаққа айналады, ал құрғақ жағдайда қатып-семіп, бағаналы құрылым түзеді. Сондықтан олардың физикалық қасиеттері өте ыңғайсыз, осы себептен олар құнарсыз. Топырақтардың сіңіру кешендерімен көп жыл бойы шұғылданған орыс ғалымы қазіргі осы сортаң топырақты жерлерде бір кездері сор топырақтар болғандығын, кейінірек табиғи жағдайлардын өзгеруімен бұл аймақтарда ылғал көбейіп, топырақ бетінің құрамындағы натрий тұздары шайылып, топырақ астына кеткендігін айтады. Сонымен қатар ол осы тұздардың шайылу процесінде суға ерігіш тұздар құрамындағы натрий ка-тионы топырақтың сіңіру кешеніне мол сіңіп, қаныққандығынан топырақтардың жоғарғы қабаттарында суға тез ерігіш тұздардың төменгі қабаттарға шайылып кеткендігін, топырақтың беткі қарашірінді қабатынан кейін зиянды сортаң екінші қабаттың түзілетінін дəлелдейді.</w:t>
      </w:r>
    </w:p>
    <w:p w14:paraId="3D788816" w14:textId="77777777" w:rsidR="00060ADC" w:rsidRDefault="00060ADC" w:rsidP="00060ADC">
      <w:pPr>
        <w:spacing w:line="5" w:lineRule="exact"/>
        <w:rPr>
          <w:rFonts w:ascii="Times New Roman" w:eastAsia="Times New Roman" w:hAnsi="Times New Roman"/>
        </w:rPr>
      </w:pPr>
    </w:p>
    <w:p w14:paraId="54097D92" w14:textId="77777777" w:rsidR="00060ADC" w:rsidRDefault="00060ADC" w:rsidP="00060ADC">
      <w:pPr>
        <w:numPr>
          <w:ilvl w:val="0"/>
          <w:numId w:val="1"/>
        </w:numPr>
        <w:tabs>
          <w:tab w:val="left" w:pos="650"/>
        </w:tabs>
        <w:spacing w:line="254" w:lineRule="auto"/>
        <w:ind w:firstLine="274"/>
        <w:jc w:val="both"/>
        <w:rPr>
          <w:rFonts w:ascii="Times New Roman" w:eastAsia="Times New Roman" w:hAnsi="Times New Roman"/>
          <w:sz w:val="22"/>
        </w:rPr>
      </w:pPr>
      <w:r>
        <w:rPr>
          <w:rFonts w:ascii="Times New Roman" w:eastAsia="Times New Roman" w:hAnsi="Times New Roman"/>
          <w:sz w:val="22"/>
        </w:rPr>
        <w:t>– сортаң қабаттың үстіңгі гумусты-шайынды қабаты, қалыңдығы бірнеше см-ден 20-30 см-ге жетеді, құрылымы бос, түсі ашық сұр.</w:t>
      </w:r>
    </w:p>
    <w:p w14:paraId="0B23321E" w14:textId="77777777" w:rsidR="00060ADC" w:rsidRDefault="00060ADC" w:rsidP="00060ADC">
      <w:pPr>
        <w:spacing w:line="247" w:lineRule="auto"/>
        <w:ind w:firstLine="283"/>
        <w:jc w:val="both"/>
        <w:rPr>
          <w:rFonts w:ascii="Times New Roman" w:eastAsia="Times New Roman" w:hAnsi="Times New Roman"/>
          <w:sz w:val="22"/>
        </w:rPr>
      </w:pPr>
      <w:r>
        <w:rPr>
          <w:rFonts w:ascii="Times New Roman" w:eastAsia="Times New Roman" w:hAnsi="Times New Roman"/>
          <w:sz w:val="22"/>
        </w:rPr>
        <w:t>В</w:t>
      </w:r>
      <w:r>
        <w:rPr>
          <w:rFonts w:ascii="Times New Roman" w:eastAsia="Times New Roman" w:hAnsi="Times New Roman"/>
          <w:sz w:val="25"/>
          <w:vertAlign w:val="subscript"/>
        </w:rPr>
        <w:t>1</w:t>
      </w:r>
      <w:r>
        <w:rPr>
          <w:rFonts w:ascii="Times New Roman" w:eastAsia="Times New Roman" w:hAnsi="Times New Roman"/>
          <w:sz w:val="22"/>
        </w:rPr>
        <w:t xml:space="preserve"> – жиынтықты-сортаң қабат, түсі қоңыр құба, күнгірт қоңыр, қатты бағаналы құрылымды, қазғанда ірі кесекті бағаналы бөліктерге бөлінеді, құрғақ кезінде өте қатты, ылғалданғанда тез ісініп, құрылымсыз жағдайға ұшырайды. Міне, осы сортаң қабаттан төменірек жоғарыдан шайылған тұздар кездеседі.</w:t>
      </w:r>
    </w:p>
    <w:p w14:paraId="604667D6" w14:textId="77777777" w:rsidR="00060ADC" w:rsidRDefault="00060ADC" w:rsidP="00060ADC">
      <w:pPr>
        <w:spacing w:line="2" w:lineRule="exact"/>
        <w:rPr>
          <w:rFonts w:ascii="Times New Roman" w:eastAsia="Times New Roman" w:hAnsi="Times New Roman"/>
          <w:sz w:val="22"/>
        </w:rPr>
      </w:pPr>
    </w:p>
    <w:p w14:paraId="080A6CC4" w14:textId="77777777" w:rsidR="00060ADC" w:rsidRDefault="00060ADC" w:rsidP="00060ADC">
      <w:pPr>
        <w:spacing w:line="261" w:lineRule="auto"/>
        <w:ind w:firstLine="283"/>
        <w:jc w:val="both"/>
        <w:rPr>
          <w:rFonts w:ascii="Times New Roman" w:eastAsia="Times New Roman" w:hAnsi="Times New Roman"/>
          <w:sz w:val="22"/>
        </w:rPr>
      </w:pPr>
      <w:r>
        <w:rPr>
          <w:rFonts w:ascii="Times New Roman" w:eastAsia="Times New Roman" w:hAnsi="Times New Roman"/>
          <w:sz w:val="22"/>
        </w:rPr>
        <w:t>Кейбір сортаң топырақтарда шайылу процесі көптен басталған жағдайларда тез ерігіш тұздар топырақтың тереңірек қабаттарына жиналады.</w:t>
      </w:r>
    </w:p>
    <w:p w14:paraId="12FB3D86" w14:textId="77777777" w:rsidR="00060ADC" w:rsidRDefault="00060ADC" w:rsidP="00060ADC">
      <w:pPr>
        <w:spacing w:line="261" w:lineRule="auto"/>
        <w:ind w:firstLine="283"/>
        <w:jc w:val="both"/>
        <w:rPr>
          <w:rFonts w:ascii="Times New Roman" w:eastAsia="Times New Roman" w:hAnsi="Times New Roman"/>
          <w:sz w:val="22"/>
        </w:rPr>
        <w:sectPr w:rsidR="00060ADC">
          <w:pgSz w:w="8100" w:h="11906"/>
          <w:pgMar w:top="779" w:right="847" w:bottom="0" w:left="860" w:header="0" w:footer="0" w:gutter="0"/>
          <w:cols w:space="0" w:equalWidth="0">
            <w:col w:w="6400"/>
          </w:cols>
          <w:docGrid w:linePitch="360"/>
        </w:sectPr>
      </w:pPr>
    </w:p>
    <w:p w14:paraId="4B73F87F" w14:textId="77777777" w:rsidR="00060ADC" w:rsidRDefault="00060ADC" w:rsidP="00060ADC">
      <w:pPr>
        <w:spacing w:line="200" w:lineRule="exact"/>
        <w:rPr>
          <w:rFonts w:ascii="Times New Roman" w:eastAsia="Times New Roman" w:hAnsi="Times New Roman"/>
        </w:rPr>
      </w:pPr>
    </w:p>
    <w:p w14:paraId="3B111088" w14:textId="77777777" w:rsidR="00060ADC" w:rsidRDefault="00060ADC" w:rsidP="00060ADC">
      <w:pPr>
        <w:spacing w:line="200" w:lineRule="exact"/>
        <w:rPr>
          <w:rFonts w:ascii="Times New Roman" w:eastAsia="Times New Roman" w:hAnsi="Times New Roman"/>
        </w:rPr>
      </w:pPr>
    </w:p>
    <w:p w14:paraId="18B3F691" w14:textId="77777777" w:rsidR="00060ADC" w:rsidRDefault="00060ADC" w:rsidP="00060ADC">
      <w:pPr>
        <w:spacing w:line="280" w:lineRule="exact"/>
        <w:rPr>
          <w:rFonts w:ascii="Times New Roman" w:eastAsia="Times New Roman" w:hAnsi="Times New Roman"/>
        </w:rPr>
      </w:pPr>
    </w:p>
    <w:p w14:paraId="4B06E541"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295</w:t>
      </w:r>
    </w:p>
    <w:p w14:paraId="6295BA84"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79" w:right="847" w:bottom="0" w:left="860" w:header="0" w:footer="0" w:gutter="0"/>
          <w:cols w:space="0" w:equalWidth="0">
            <w:col w:w="6400"/>
          </w:cols>
          <w:docGrid w:linePitch="360"/>
        </w:sectPr>
      </w:pPr>
    </w:p>
    <w:p w14:paraId="252133DE" w14:textId="77777777" w:rsidR="00060ADC" w:rsidRDefault="00060ADC" w:rsidP="00060ADC">
      <w:pPr>
        <w:spacing w:line="0" w:lineRule="atLeast"/>
        <w:ind w:left="5640"/>
        <w:rPr>
          <w:rFonts w:ascii="Times New Roman" w:eastAsia="Times New Roman" w:hAnsi="Times New Roman"/>
          <w:i/>
        </w:rPr>
      </w:pPr>
      <w:bookmarkStart w:id="10" w:name="page296"/>
      <w:bookmarkEnd w:id="10"/>
      <w:r>
        <w:rPr>
          <w:rFonts w:ascii="Times New Roman" w:eastAsia="Times New Roman" w:hAnsi="Times New Roman"/>
          <w:i/>
        </w:rPr>
        <w:lastRenderedPageBreak/>
        <w:t>20-кесте</w:t>
      </w:r>
    </w:p>
    <w:p w14:paraId="05CFA44B" w14:textId="77777777" w:rsidR="00060ADC" w:rsidRDefault="00060ADC" w:rsidP="00060ADC">
      <w:pPr>
        <w:spacing w:line="306" w:lineRule="exact"/>
        <w:rPr>
          <w:rFonts w:ascii="Times New Roman" w:eastAsia="Times New Roman" w:hAnsi="Times New Roman"/>
        </w:rPr>
      </w:pPr>
    </w:p>
    <w:p w14:paraId="09DE8028" w14:textId="77777777" w:rsidR="00060ADC" w:rsidRDefault="00060ADC" w:rsidP="00060ADC">
      <w:pPr>
        <w:spacing w:line="297" w:lineRule="auto"/>
        <w:ind w:right="80"/>
        <w:jc w:val="center"/>
        <w:rPr>
          <w:rFonts w:ascii="Times New Roman" w:eastAsia="Times New Roman" w:hAnsi="Times New Roman"/>
          <w:b/>
        </w:rPr>
      </w:pPr>
      <w:r>
        <w:rPr>
          <w:rFonts w:ascii="Times New Roman" w:eastAsia="Times New Roman" w:hAnsi="Times New Roman"/>
          <w:b/>
        </w:rPr>
        <w:t>Топырақтың құрамындағы суға ерігіш тұздардың мөлшері, сапасы жəне тұзданған қабатының орналасуына байланысты жүйелеу (А. Н. Розанов, Е. В. Лобова, 1951)</w:t>
      </w:r>
    </w:p>
    <w:p w14:paraId="37E726C5" w14:textId="77777777" w:rsidR="00060ADC" w:rsidRDefault="00060ADC" w:rsidP="00060ADC">
      <w:pPr>
        <w:spacing w:line="214"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960"/>
        <w:gridCol w:w="1040"/>
        <w:gridCol w:w="900"/>
        <w:gridCol w:w="960"/>
        <w:gridCol w:w="740"/>
        <w:gridCol w:w="740"/>
        <w:gridCol w:w="1080"/>
      </w:tblGrid>
      <w:tr w:rsidR="00060ADC" w14:paraId="5834BEFB" w14:textId="77777777" w:rsidTr="006E1DEE">
        <w:trPr>
          <w:trHeight w:val="211"/>
        </w:trPr>
        <w:tc>
          <w:tcPr>
            <w:tcW w:w="2000" w:type="dxa"/>
            <w:gridSpan w:val="2"/>
            <w:tcBorders>
              <w:top w:val="single" w:sz="8" w:space="0" w:color="auto"/>
              <w:left w:val="single" w:sz="8" w:space="0" w:color="auto"/>
              <w:right w:val="single" w:sz="8" w:space="0" w:color="auto"/>
            </w:tcBorders>
            <w:shd w:val="clear" w:color="auto" w:fill="auto"/>
            <w:vAlign w:val="bottom"/>
          </w:tcPr>
          <w:p w14:paraId="39C71BCC" w14:textId="77777777" w:rsidR="00060ADC" w:rsidRDefault="00060ADC" w:rsidP="006E1DEE">
            <w:pPr>
              <w:spacing w:line="211" w:lineRule="exact"/>
              <w:jc w:val="center"/>
              <w:rPr>
                <w:rFonts w:ascii="Times New Roman" w:eastAsia="Times New Roman" w:hAnsi="Times New Roman"/>
                <w:w w:val="98"/>
                <w:sz w:val="19"/>
              </w:rPr>
            </w:pPr>
            <w:r>
              <w:rPr>
                <w:rFonts w:ascii="Times New Roman" w:eastAsia="Times New Roman" w:hAnsi="Times New Roman"/>
                <w:w w:val="98"/>
                <w:sz w:val="19"/>
              </w:rPr>
              <w:t>тұзды қабаттың</w:t>
            </w:r>
          </w:p>
        </w:tc>
        <w:tc>
          <w:tcPr>
            <w:tcW w:w="1860" w:type="dxa"/>
            <w:gridSpan w:val="2"/>
            <w:tcBorders>
              <w:top w:val="single" w:sz="8" w:space="0" w:color="auto"/>
              <w:right w:val="single" w:sz="8" w:space="0" w:color="auto"/>
            </w:tcBorders>
            <w:shd w:val="clear" w:color="auto" w:fill="auto"/>
            <w:vAlign w:val="bottom"/>
          </w:tcPr>
          <w:p w14:paraId="26823ED9" w14:textId="77777777" w:rsidR="00060ADC" w:rsidRDefault="00060ADC" w:rsidP="006E1DEE">
            <w:pPr>
              <w:spacing w:line="211" w:lineRule="exact"/>
              <w:ind w:left="120"/>
              <w:rPr>
                <w:rFonts w:ascii="Times New Roman" w:eastAsia="Times New Roman" w:hAnsi="Times New Roman"/>
                <w:sz w:val="19"/>
              </w:rPr>
            </w:pPr>
            <w:r>
              <w:rPr>
                <w:rFonts w:ascii="Times New Roman" w:eastAsia="Times New Roman" w:hAnsi="Times New Roman"/>
                <w:sz w:val="19"/>
              </w:rPr>
              <w:t>тұздардың мөлшері</w:t>
            </w:r>
          </w:p>
        </w:tc>
        <w:tc>
          <w:tcPr>
            <w:tcW w:w="2560" w:type="dxa"/>
            <w:gridSpan w:val="3"/>
            <w:tcBorders>
              <w:top w:val="single" w:sz="8" w:space="0" w:color="auto"/>
              <w:right w:val="single" w:sz="8" w:space="0" w:color="auto"/>
            </w:tcBorders>
            <w:shd w:val="clear" w:color="auto" w:fill="auto"/>
            <w:vAlign w:val="bottom"/>
          </w:tcPr>
          <w:p w14:paraId="6DB1C739" w14:textId="77777777" w:rsidR="00060ADC" w:rsidRDefault="00060ADC" w:rsidP="006E1DEE">
            <w:pPr>
              <w:spacing w:line="211" w:lineRule="exact"/>
              <w:jc w:val="center"/>
              <w:rPr>
                <w:rFonts w:ascii="Times New Roman" w:eastAsia="Times New Roman" w:hAnsi="Times New Roman"/>
                <w:w w:val="98"/>
                <w:sz w:val="19"/>
              </w:rPr>
            </w:pPr>
            <w:r>
              <w:rPr>
                <w:rFonts w:ascii="Times New Roman" w:eastAsia="Times New Roman" w:hAnsi="Times New Roman"/>
                <w:w w:val="98"/>
                <w:sz w:val="19"/>
              </w:rPr>
              <w:t>тұздардың құрамы</w:t>
            </w:r>
          </w:p>
        </w:tc>
      </w:tr>
      <w:tr w:rsidR="00060ADC" w14:paraId="5D22D794" w14:textId="77777777" w:rsidTr="006E1DEE">
        <w:trPr>
          <w:trHeight w:val="239"/>
        </w:trPr>
        <w:tc>
          <w:tcPr>
            <w:tcW w:w="2000" w:type="dxa"/>
            <w:gridSpan w:val="2"/>
            <w:tcBorders>
              <w:left w:val="single" w:sz="8" w:space="0" w:color="auto"/>
              <w:bottom w:val="single" w:sz="8" w:space="0" w:color="auto"/>
              <w:right w:val="single" w:sz="8" w:space="0" w:color="auto"/>
            </w:tcBorders>
            <w:shd w:val="clear" w:color="auto" w:fill="auto"/>
            <w:vAlign w:val="bottom"/>
          </w:tcPr>
          <w:p w14:paraId="7A8F84F6" w14:textId="77777777" w:rsidR="00060ADC" w:rsidRDefault="00060ADC" w:rsidP="006E1DEE">
            <w:pPr>
              <w:spacing w:line="0" w:lineRule="atLeast"/>
              <w:jc w:val="center"/>
              <w:rPr>
                <w:rFonts w:ascii="Times New Roman" w:eastAsia="Times New Roman" w:hAnsi="Times New Roman"/>
                <w:w w:val="99"/>
                <w:sz w:val="19"/>
              </w:rPr>
            </w:pPr>
            <w:r>
              <w:rPr>
                <w:rFonts w:ascii="Times New Roman" w:eastAsia="Times New Roman" w:hAnsi="Times New Roman"/>
                <w:w w:val="99"/>
                <w:sz w:val="19"/>
              </w:rPr>
              <w:t>орналасу тереңдігі</w:t>
            </w:r>
          </w:p>
        </w:tc>
        <w:tc>
          <w:tcPr>
            <w:tcW w:w="900" w:type="dxa"/>
            <w:tcBorders>
              <w:bottom w:val="single" w:sz="8" w:space="0" w:color="auto"/>
            </w:tcBorders>
            <w:shd w:val="clear" w:color="auto" w:fill="auto"/>
            <w:vAlign w:val="bottom"/>
          </w:tcPr>
          <w:p w14:paraId="6EECD324" w14:textId="77777777" w:rsidR="00060ADC" w:rsidRDefault="00060ADC"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0E6CFD00" w14:textId="77777777" w:rsidR="00060ADC" w:rsidRDefault="00060ADC" w:rsidP="006E1DEE">
            <w:pPr>
              <w:spacing w:line="0" w:lineRule="atLeast"/>
              <w:rPr>
                <w:rFonts w:ascii="Times New Roman" w:eastAsia="Times New Roman" w:hAnsi="Times New Roman"/>
              </w:rPr>
            </w:pPr>
          </w:p>
        </w:tc>
        <w:tc>
          <w:tcPr>
            <w:tcW w:w="2560" w:type="dxa"/>
            <w:gridSpan w:val="3"/>
            <w:tcBorders>
              <w:bottom w:val="single" w:sz="8" w:space="0" w:color="auto"/>
              <w:right w:val="single" w:sz="8" w:space="0" w:color="auto"/>
            </w:tcBorders>
            <w:shd w:val="clear" w:color="auto" w:fill="auto"/>
            <w:vAlign w:val="bottom"/>
          </w:tcPr>
          <w:p w14:paraId="0632924A"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(аниондар бойынша)</w:t>
            </w:r>
          </w:p>
        </w:tc>
      </w:tr>
      <w:tr w:rsidR="00060ADC" w14:paraId="7A5762F5" w14:textId="77777777" w:rsidTr="006E1DEE">
        <w:trPr>
          <w:trHeight w:val="213"/>
        </w:trPr>
        <w:tc>
          <w:tcPr>
            <w:tcW w:w="960" w:type="dxa"/>
            <w:tcBorders>
              <w:left w:val="single" w:sz="8" w:space="0" w:color="auto"/>
              <w:right w:val="single" w:sz="8" w:space="0" w:color="auto"/>
            </w:tcBorders>
            <w:shd w:val="clear" w:color="auto" w:fill="auto"/>
            <w:vAlign w:val="bottom"/>
          </w:tcPr>
          <w:p w14:paraId="1CB53989" w14:textId="77777777" w:rsidR="00060ADC" w:rsidRDefault="00060ADC" w:rsidP="006E1DEE">
            <w:pPr>
              <w:spacing w:line="213" w:lineRule="exact"/>
              <w:jc w:val="center"/>
              <w:rPr>
                <w:rFonts w:ascii="Times New Roman" w:eastAsia="Times New Roman" w:hAnsi="Times New Roman"/>
                <w:w w:val="99"/>
                <w:sz w:val="19"/>
              </w:rPr>
            </w:pPr>
            <w:r>
              <w:rPr>
                <w:rFonts w:ascii="Times New Roman" w:eastAsia="Times New Roman" w:hAnsi="Times New Roman"/>
                <w:w w:val="99"/>
                <w:sz w:val="19"/>
              </w:rPr>
              <w:t>тұзданған</w:t>
            </w:r>
          </w:p>
        </w:tc>
        <w:tc>
          <w:tcPr>
            <w:tcW w:w="1040" w:type="dxa"/>
            <w:tcBorders>
              <w:right w:val="single" w:sz="8" w:space="0" w:color="auto"/>
            </w:tcBorders>
            <w:shd w:val="clear" w:color="auto" w:fill="auto"/>
            <w:vAlign w:val="bottom"/>
          </w:tcPr>
          <w:p w14:paraId="6F6CFE67" w14:textId="77777777" w:rsidR="00060ADC" w:rsidRDefault="00060ADC" w:rsidP="006E1DEE">
            <w:pPr>
              <w:spacing w:line="213" w:lineRule="exact"/>
              <w:jc w:val="center"/>
              <w:rPr>
                <w:rFonts w:ascii="Times New Roman" w:eastAsia="Times New Roman" w:hAnsi="Times New Roman"/>
                <w:sz w:val="19"/>
              </w:rPr>
            </w:pPr>
            <w:r>
              <w:rPr>
                <w:rFonts w:ascii="Times New Roman" w:eastAsia="Times New Roman" w:hAnsi="Times New Roman"/>
                <w:sz w:val="19"/>
              </w:rPr>
              <w:t>топырақ</w:t>
            </w:r>
          </w:p>
        </w:tc>
        <w:tc>
          <w:tcPr>
            <w:tcW w:w="900" w:type="dxa"/>
            <w:tcBorders>
              <w:right w:val="single" w:sz="8" w:space="0" w:color="auto"/>
            </w:tcBorders>
            <w:shd w:val="clear" w:color="auto" w:fill="auto"/>
            <w:vAlign w:val="bottom"/>
          </w:tcPr>
          <w:p w14:paraId="4368BA1E" w14:textId="77777777" w:rsidR="00060ADC" w:rsidRDefault="00060ADC" w:rsidP="006E1DEE">
            <w:pPr>
              <w:spacing w:line="213" w:lineRule="exact"/>
              <w:jc w:val="center"/>
              <w:rPr>
                <w:rFonts w:ascii="Times New Roman" w:eastAsia="Times New Roman" w:hAnsi="Times New Roman"/>
                <w:w w:val="98"/>
                <w:sz w:val="19"/>
              </w:rPr>
            </w:pPr>
            <w:r>
              <w:rPr>
                <w:rFonts w:ascii="Times New Roman" w:eastAsia="Times New Roman" w:hAnsi="Times New Roman"/>
                <w:w w:val="98"/>
                <w:sz w:val="19"/>
              </w:rPr>
              <w:t>тұздар</w:t>
            </w:r>
          </w:p>
        </w:tc>
        <w:tc>
          <w:tcPr>
            <w:tcW w:w="960" w:type="dxa"/>
            <w:tcBorders>
              <w:right w:val="single" w:sz="8" w:space="0" w:color="auto"/>
            </w:tcBorders>
            <w:shd w:val="clear" w:color="auto" w:fill="auto"/>
            <w:vAlign w:val="bottom"/>
          </w:tcPr>
          <w:p w14:paraId="23B8DEC0" w14:textId="77777777" w:rsidR="00060ADC" w:rsidRDefault="00060ADC" w:rsidP="006E1DEE">
            <w:pPr>
              <w:spacing w:line="213" w:lineRule="exact"/>
              <w:jc w:val="center"/>
              <w:rPr>
                <w:rFonts w:ascii="Times New Roman" w:eastAsia="Times New Roman" w:hAnsi="Times New Roman"/>
                <w:sz w:val="19"/>
              </w:rPr>
            </w:pPr>
            <w:r>
              <w:rPr>
                <w:rFonts w:ascii="Times New Roman" w:eastAsia="Times New Roman" w:hAnsi="Times New Roman"/>
                <w:sz w:val="19"/>
              </w:rPr>
              <w:t>топырақ</w:t>
            </w:r>
          </w:p>
        </w:tc>
        <w:tc>
          <w:tcPr>
            <w:tcW w:w="740" w:type="dxa"/>
            <w:tcBorders>
              <w:right w:val="single" w:sz="8" w:space="0" w:color="auto"/>
            </w:tcBorders>
            <w:shd w:val="clear" w:color="auto" w:fill="auto"/>
            <w:vAlign w:val="bottom"/>
          </w:tcPr>
          <w:p w14:paraId="06463B07" w14:textId="77777777" w:rsidR="00060ADC" w:rsidRDefault="00060ADC" w:rsidP="006E1DEE">
            <w:pPr>
              <w:spacing w:line="212" w:lineRule="exact"/>
              <w:ind w:left="100"/>
              <w:rPr>
                <w:rFonts w:ascii="Times New Roman" w:eastAsia="Times New Roman" w:hAnsi="Times New Roman"/>
                <w:sz w:val="22"/>
                <w:vertAlign w:val="subscript"/>
              </w:rPr>
            </w:pPr>
            <w:r>
              <w:rPr>
                <w:rFonts w:ascii="Times New Roman" w:eastAsia="Times New Roman" w:hAnsi="Times New Roman"/>
                <w:sz w:val="19"/>
              </w:rPr>
              <w:t>Cl:SO</w:t>
            </w:r>
            <w:r>
              <w:rPr>
                <w:rFonts w:ascii="Times New Roman" w:eastAsia="Times New Roman" w:hAnsi="Times New Roman"/>
                <w:sz w:val="22"/>
                <w:vertAlign w:val="subscript"/>
              </w:rPr>
              <w:t>4</w:t>
            </w:r>
          </w:p>
        </w:tc>
        <w:tc>
          <w:tcPr>
            <w:tcW w:w="740" w:type="dxa"/>
            <w:tcBorders>
              <w:right w:val="single" w:sz="8" w:space="0" w:color="auto"/>
            </w:tcBorders>
            <w:shd w:val="clear" w:color="auto" w:fill="auto"/>
            <w:vAlign w:val="bottom"/>
          </w:tcPr>
          <w:p w14:paraId="4F5335C3" w14:textId="77777777" w:rsidR="00060ADC" w:rsidRDefault="00060ADC" w:rsidP="006E1DEE">
            <w:pPr>
              <w:spacing w:line="212" w:lineRule="exact"/>
              <w:ind w:left="80"/>
              <w:rPr>
                <w:rFonts w:ascii="Times New Roman" w:eastAsia="Times New Roman" w:hAnsi="Times New Roman"/>
                <w:sz w:val="19"/>
              </w:rPr>
            </w:pPr>
            <w:r>
              <w:rPr>
                <w:rFonts w:ascii="Times New Roman" w:eastAsia="Times New Roman" w:hAnsi="Times New Roman"/>
                <w:sz w:val="19"/>
              </w:rPr>
              <w:t>SO</w:t>
            </w:r>
            <w:r>
              <w:rPr>
                <w:rFonts w:ascii="Times New Roman" w:eastAsia="Times New Roman" w:hAnsi="Times New Roman"/>
                <w:sz w:val="22"/>
                <w:vertAlign w:val="subscript"/>
              </w:rPr>
              <w:t>4</w:t>
            </w:r>
            <w:r>
              <w:rPr>
                <w:rFonts w:ascii="Times New Roman" w:eastAsia="Times New Roman" w:hAnsi="Times New Roman"/>
                <w:sz w:val="19"/>
              </w:rPr>
              <w:t>:Cl</w:t>
            </w:r>
          </w:p>
        </w:tc>
        <w:tc>
          <w:tcPr>
            <w:tcW w:w="1080" w:type="dxa"/>
            <w:tcBorders>
              <w:right w:val="single" w:sz="8" w:space="0" w:color="auto"/>
            </w:tcBorders>
            <w:shd w:val="clear" w:color="auto" w:fill="auto"/>
            <w:vAlign w:val="bottom"/>
          </w:tcPr>
          <w:p w14:paraId="464258D9" w14:textId="77777777" w:rsidR="00060ADC" w:rsidRDefault="00060ADC" w:rsidP="006E1DEE">
            <w:pPr>
              <w:spacing w:line="213" w:lineRule="exact"/>
              <w:jc w:val="center"/>
              <w:rPr>
                <w:rFonts w:ascii="Times New Roman" w:eastAsia="Times New Roman" w:hAnsi="Times New Roman"/>
                <w:w w:val="94"/>
                <w:sz w:val="19"/>
              </w:rPr>
            </w:pPr>
            <w:r>
              <w:rPr>
                <w:rFonts w:ascii="Times New Roman" w:eastAsia="Times New Roman" w:hAnsi="Times New Roman"/>
                <w:w w:val="94"/>
                <w:sz w:val="19"/>
              </w:rPr>
              <w:t>аты</w:t>
            </w:r>
          </w:p>
        </w:tc>
      </w:tr>
      <w:tr w:rsidR="00060ADC" w14:paraId="17921DC0" w14:textId="77777777" w:rsidTr="006E1DEE">
        <w:trPr>
          <w:trHeight w:val="198"/>
        </w:trPr>
        <w:tc>
          <w:tcPr>
            <w:tcW w:w="960" w:type="dxa"/>
            <w:tcBorders>
              <w:left w:val="single" w:sz="8" w:space="0" w:color="auto"/>
              <w:right w:val="single" w:sz="8" w:space="0" w:color="auto"/>
            </w:tcBorders>
            <w:shd w:val="clear" w:color="auto" w:fill="auto"/>
            <w:vAlign w:val="bottom"/>
          </w:tcPr>
          <w:p w14:paraId="057C40F3" w14:textId="77777777" w:rsidR="00060ADC" w:rsidRDefault="00060ADC" w:rsidP="006E1DEE">
            <w:pPr>
              <w:spacing w:line="198" w:lineRule="exact"/>
              <w:jc w:val="center"/>
              <w:rPr>
                <w:rFonts w:ascii="Times New Roman" w:eastAsia="Times New Roman" w:hAnsi="Times New Roman"/>
                <w:sz w:val="19"/>
              </w:rPr>
            </w:pPr>
            <w:r>
              <w:rPr>
                <w:rFonts w:ascii="Times New Roman" w:eastAsia="Times New Roman" w:hAnsi="Times New Roman"/>
                <w:sz w:val="19"/>
              </w:rPr>
              <w:t>қабатының</w:t>
            </w:r>
          </w:p>
        </w:tc>
        <w:tc>
          <w:tcPr>
            <w:tcW w:w="1040" w:type="dxa"/>
            <w:tcBorders>
              <w:right w:val="single" w:sz="8" w:space="0" w:color="auto"/>
            </w:tcBorders>
            <w:shd w:val="clear" w:color="auto" w:fill="auto"/>
            <w:vAlign w:val="bottom"/>
          </w:tcPr>
          <w:p w14:paraId="0AD46C25" w14:textId="77777777" w:rsidR="00060ADC" w:rsidRDefault="00060ADC" w:rsidP="006E1DEE">
            <w:pPr>
              <w:spacing w:line="198" w:lineRule="exact"/>
              <w:jc w:val="center"/>
              <w:rPr>
                <w:rFonts w:ascii="Times New Roman" w:eastAsia="Times New Roman" w:hAnsi="Times New Roman"/>
                <w:sz w:val="19"/>
              </w:rPr>
            </w:pPr>
            <w:r>
              <w:rPr>
                <w:rFonts w:ascii="Times New Roman" w:eastAsia="Times New Roman" w:hAnsi="Times New Roman"/>
                <w:sz w:val="19"/>
              </w:rPr>
              <w:t>аты</w:t>
            </w:r>
          </w:p>
        </w:tc>
        <w:tc>
          <w:tcPr>
            <w:tcW w:w="900" w:type="dxa"/>
            <w:tcBorders>
              <w:right w:val="single" w:sz="8" w:space="0" w:color="auto"/>
            </w:tcBorders>
            <w:shd w:val="clear" w:color="auto" w:fill="auto"/>
            <w:vAlign w:val="bottom"/>
          </w:tcPr>
          <w:p w14:paraId="12456DF5" w14:textId="77777777" w:rsidR="00060ADC" w:rsidRDefault="00060ADC" w:rsidP="006E1DEE">
            <w:pPr>
              <w:spacing w:line="198" w:lineRule="exact"/>
              <w:jc w:val="center"/>
              <w:rPr>
                <w:rFonts w:ascii="Times New Roman" w:eastAsia="Times New Roman" w:hAnsi="Times New Roman"/>
                <w:sz w:val="19"/>
              </w:rPr>
            </w:pPr>
            <w:r>
              <w:rPr>
                <w:rFonts w:ascii="Times New Roman" w:eastAsia="Times New Roman" w:hAnsi="Times New Roman"/>
                <w:sz w:val="19"/>
              </w:rPr>
              <w:t>мөлшері,</w:t>
            </w:r>
          </w:p>
        </w:tc>
        <w:tc>
          <w:tcPr>
            <w:tcW w:w="960" w:type="dxa"/>
            <w:tcBorders>
              <w:right w:val="single" w:sz="8" w:space="0" w:color="auto"/>
            </w:tcBorders>
            <w:shd w:val="clear" w:color="auto" w:fill="auto"/>
            <w:vAlign w:val="bottom"/>
          </w:tcPr>
          <w:p w14:paraId="0C98116B" w14:textId="77777777" w:rsidR="00060ADC" w:rsidRDefault="00060ADC" w:rsidP="006E1DEE">
            <w:pPr>
              <w:spacing w:line="198" w:lineRule="exact"/>
              <w:jc w:val="center"/>
              <w:rPr>
                <w:rFonts w:ascii="Times New Roman" w:eastAsia="Times New Roman" w:hAnsi="Times New Roman"/>
                <w:sz w:val="19"/>
              </w:rPr>
            </w:pPr>
            <w:r>
              <w:rPr>
                <w:rFonts w:ascii="Times New Roman" w:eastAsia="Times New Roman" w:hAnsi="Times New Roman"/>
                <w:sz w:val="19"/>
              </w:rPr>
              <w:t>аты</w:t>
            </w:r>
          </w:p>
        </w:tc>
        <w:tc>
          <w:tcPr>
            <w:tcW w:w="740" w:type="dxa"/>
            <w:tcBorders>
              <w:right w:val="single" w:sz="8" w:space="0" w:color="auto"/>
            </w:tcBorders>
            <w:shd w:val="clear" w:color="auto" w:fill="auto"/>
            <w:vAlign w:val="bottom"/>
          </w:tcPr>
          <w:p w14:paraId="40E0FF4D" w14:textId="77777777" w:rsidR="00060ADC" w:rsidRDefault="00060ADC" w:rsidP="006E1DEE">
            <w:pPr>
              <w:spacing w:line="0" w:lineRule="atLeast"/>
              <w:rPr>
                <w:rFonts w:ascii="Times New Roman" w:eastAsia="Times New Roman" w:hAnsi="Times New Roman"/>
                <w:sz w:val="17"/>
              </w:rPr>
            </w:pPr>
          </w:p>
        </w:tc>
        <w:tc>
          <w:tcPr>
            <w:tcW w:w="740" w:type="dxa"/>
            <w:tcBorders>
              <w:right w:val="single" w:sz="8" w:space="0" w:color="auto"/>
            </w:tcBorders>
            <w:shd w:val="clear" w:color="auto" w:fill="auto"/>
            <w:vAlign w:val="bottom"/>
          </w:tcPr>
          <w:p w14:paraId="12AF071D" w14:textId="77777777" w:rsidR="00060ADC" w:rsidRDefault="00060ADC" w:rsidP="006E1DEE">
            <w:pPr>
              <w:spacing w:line="0" w:lineRule="atLeast"/>
              <w:rPr>
                <w:rFonts w:ascii="Times New Roman" w:eastAsia="Times New Roman" w:hAnsi="Times New Roman"/>
                <w:sz w:val="17"/>
              </w:rPr>
            </w:pPr>
          </w:p>
        </w:tc>
        <w:tc>
          <w:tcPr>
            <w:tcW w:w="1080" w:type="dxa"/>
            <w:tcBorders>
              <w:right w:val="single" w:sz="8" w:space="0" w:color="auto"/>
            </w:tcBorders>
            <w:shd w:val="clear" w:color="auto" w:fill="auto"/>
            <w:vAlign w:val="bottom"/>
          </w:tcPr>
          <w:p w14:paraId="5FB0AAB7" w14:textId="77777777" w:rsidR="00060ADC" w:rsidRDefault="00060ADC" w:rsidP="006E1DEE">
            <w:pPr>
              <w:spacing w:line="0" w:lineRule="atLeast"/>
              <w:rPr>
                <w:rFonts w:ascii="Times New Roman" w:eastAsia="Times New Roman" w:hAnsi="Times New Roman"/>
                <w:sz w:val="17"/>
              </w:rPr>
            </w:pPr>
          </w:p>
        </w:tc>
      </w:tr>
      <w:tr w:rsidR="00060ADC" w14:paraId="0231EA2D" w14:textId="77777777" w:rsidTr="006E1DEE">
        <w:trPr>
          <w:trHeight w:val="220"/>
        </w:trPr>
        <w:tc>
          <w:tcPr>
            <w:tcW w:w="960" w:type="dxa"/>
            <w:tcBorders>
              <w:left w:val="single" w:sz="8" w:space="0" w:color="auto"/>
              <w:right w:val="single" w:sz="8" w:space="0" w:color="auto"/>
            </w:tcBorders>
            <w:shd w:val="clear" w:color="auto" w:fill="auto"/>
            <w:vAlign w:val="bottom"/>
          </w:tcPr>
          <w:p w14:paraId="5B8C1E79"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тереңдігі,</w:t>
            </w:r>
          </w:p>
        </w:tc>
        <w:tc>
          <w:tcPr>
            <w:tcW w:w="1040" w:type="dxa"/>
            <w:tcBorders>
              <w:right w:val="single" w:sz="8" w:space="0" w:color="auto"/>
            </w:tcBorders>
            <w:shd w:val="clear" w:color="auto" w:fill="auto"/>
            <w:vAlign w:val="bottom"/>
          </w:tcPr>
          <w:p w14:paraId="2979EBFD"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(тұздану</w:t>
            </w:r>
          </w:p>
        </w:tc>
        <w:tc>
          <w:tcPr>
            <w:tcW w:w="900" w:type="dxa"/>
            <w:tcBorders>
              <w:right w:val="single" w:sz="8" w:space="0" w:color="auto"/>
            </w:tcBorders>
            <w:shd w:val="clear" w:color="auto" w:fill="auto"/>
            <w:vAlign w:val="bottom"/>
          </w:tcPr>
          <w:p w14:paraId="455F0F31"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w:t>
            </w:r>
          </w:p>
        </w:tc>
        <w:tc>
          <w:tcPr>
            <w:tcW w:w="960" w:type="dxa"/>
            <w:tcBorders>
              <w:right w:val="single" w:sz="8" w:space="0" w:color="auto"/>
            </w:tcBorders>
            <w:shd w:val="clear" w:color="auto" w:fill="auto"/>
            <w:vAlign w:val="bottom"/>
          </w:tcPr>
          <w:p w14:paraId="6AD6B32C"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(тұздану</w:t>
            </w:r>
          </w:p>
        </w:tc>
        <w:tc>
          <w:tcPr>
            <w:tcW w:w="740" w:type="dxa"/>
            <w:tcBorders>
              <w:right w:val="single" w:sz="8" w:space="0" w:color="auto"/>
            </w:tcBorders>
            <w:shd w:val="clear" w:color="auto" w:fill="auto"/>
            <w:vAlign w:val="bottom"/>
          </w:tcPr>
          <w:p w14:paraId="49A4A029"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4BA1246D" w14:textId="77777777" w:rsidR="00060ADC" w:rsidRDefault="00060ADC" w:rsidP="006E1DEE">
            <w:pPr>
              <w:spacing w:line="0" w:lineRule="atLeast"/>
              <w:rPr>
                <w:rFonts w:ascii="Times New Roman" w:eastAsia="Times New Roman" w:hAnsi="Times New Roman"/>
                <w:sz w:val="19"/>
              </w:rPr>
            </w:pPr>
          </w:p>
        </w:tc>
        <w:tc>
          <w:tcPr>
            <w:tcW w:w="1080" w:type="dxa"/>
            <w:tcBorders>
              <w:right w:val="single" w:sz="8" w:space="0" w:color="auto"/>
            </w:tcBorders>
            <w:shd w:val="clear" w:color="auto" w:fill="auto"/>
            <w:vAlign w:val="bottom"/>
          </w:tcPr>
          <w:p w14:paraId="7FFF5A23" w14:textId="77777777" w:rsidR="00060ADC" w:rsidRDefault="00060ADC" w:rsidP="006E1DEE">
            <w:pPr>
              <w:spacing w:line="0" w:lineRule="atLeast"/>
              <w:rPr>
                <w:rFonts w:ascii="Times New Roman" w:eastAsia="Times New Roman" w:hAnsi="Times New Roman"/>
                <w:sz w:val="19"/>
              </w:rPr>
            </w:pPr>
          </w:p>
        </w:tc>
      </w:tr>
      <w:tr w:rsidR="00060ADC" w14:paraId="43B75E5A" w14:textId="77777777" w:rsidTr="006E1DEE">
        <w:trPr>
          <w:trHeight w:val="239"/>
        </w:trPr>
        <w:tc>
          <w:tcPr>
            <w:tcW w:w="960" w:type="dxa"/>
            <w:tcBorders>
              <w:left w:val="single" w:sz="8" w:space="0" w:color="auto"/>
              <w:bottom w:val="single" w:sz="8" w:space="0" w:color="auto"/>
              <w:right w:val="single" w:sz="8" w:space="0" w:color="auto"/>
            </w:tcBorders>
            <w:shd w:val="clear" w:color="auto" w:fill="auto"/>
            <w:vAlign w:val="bottom"/>
          </w:tcPr>
          <w:p w14:paraId="4FF184C2" w14:textId="77777777" w:rsidR="00060ADC" w:rsidRDefault="00060ADC" w:rsidP="006E1DEE">
            <w:pPr>
              <w:spacing w:line="0" w:lineRule="atLeast"/>
              <w:jc w:val="center"/>
              <w:rPr>
                <w:rFonts w:ascii="Times New Roman" w:eastAsia="Times New Roman" w:hAnsi="Times New Roman"/>
                <w:w w:val="97"/>
                <w:sz w:val="19"/>
              </w:rPr>
            </w:pPr>
            <w:r>
              <w:rPr>
                <w:rFonts w:ascii="Times New Roman" w:eastAsia="Times New Roman" w:hAnsi="Times New Roman"/>
                <w:w w:val="97"/>
                <w:sz w:val="19"/>
              </w:rPr>
              <w:t>см</w:t>
            </w:r>
          </w:p>
        </w:tc>
        <w:tc>
          <w:tcPr>
            <w:tcW w:w="1040" w:type="dxa"/>
            <w:tcBorders>
              <w:bottom w:val="single" w:sz="8" w:space="0" w:color="auto"/>
              <w:right w:val="single" w:sz="8" w:space="0" w:color="auto"/>
            </w:tcBorders>
            <w:shd w:val="clear" w:color="auto" w:fill="auto"/>
            <w:vAlign w:val="bottom"/>
          </w:tcPr>
          <w:p w14:paraId="7F7EDA18" w14:textId="77777777" w:rsidR="00060ADC" w:rsidRDefault="00060ADC" w:rsidP="006E1DEE">
            <w:pPr>
              <w:spacing w:line="0" w:lineRule="atLeast"/>
              <w:jc w:val="center"/>
              <w:rPr>
                <w:rFonts w:ascii="Times New Roman" w:eastAsia="Times New Roman" w:hAnsi="Times New Roman"/>
                <w:w w:val="99"/>
                <w:sz w:val="19"/>
              </w:rPr>
            </w:pPr>
            <w:r>
              <w:rPr>
                <w:rFonts w:ascii="Times New Roman" w:eastAsia="Times New Roman" w:hAnsi="Times New Roman"/>
                <w:w w:val="99"/>
                <w:sz w:val="19"/>
              </w:rPr>
              <w:t>деңгейі)</w:t>
            </w:r>
          </w:p>
        </w:tc>
        <w:tc>
          <w:tcPr>
            <w:tcW w:w="900" w:type="dxa"/>
            <w:tcBorders>
              <w:bottom w:val="single" w:sz="8" w:space="0" w:color="auto"/>
              <w:right w:val="single" w:sz="8" w:space="0" w:color="auto"/>
            </w:tcBorders>
            <w:shd w:val="clear" w:color="auto" w:fill="auto"/>
            <w:vAlign w:val="bottom"/>
          </w:tcPr>
          <w:p w14:paraId="4081D6D6" w14:textId="77777777" w:rsidR="00060ADC" w:rsidRDefault="00060ADC"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501B9CFE" w14:textId="77777777" w:rsidR="00060ADC" w:rsidRDefault="00060ADC" w:rsidP="006E1DEE">
            <w:pPr>
              <w:spacing w:line="0" w:lineRule="atLeast"/>
              <w:jc w:val="center"/>
              <w:rPr>
                <w:rFonts w:ascii="Times New Roman" w:eastAsia="Times New Roman" w:hAnsi="Times New Roman"/>
                <w:w w:val="99"/>
                <w:sz w:val="19"/>
              </w:rPr>
            </w:pPr>
            <w:r>
              <w:rPr>
                <w:rFonts w:ascii="Times New Roman" w:eastAsia="Times New Roman" w:hAnsi="Times New Roman"/>
                <w:w w:val="99"/>
                <w:sz w:val="19"/>
              </w:rPr>
              <w:t>деңгейі)</w:t>
            </w:r>
          </w:p>
        </w:tc>
        <w:tc>
          <w:tcPr>
            <w:tcW w:w="740" w:type="dxa"/>
            <w:tcBorders>
              <w:bottom w:val="single" w:sz="8" w:space="0" w:color="auto"/>
              <w:right w:val="single" w:sz="8" w:space="0" w:color="auto"/>
            </w:tcBorders>
            <w:shd w:val="clear" w:color="auto" w:fill="auto"/>
            <w:vAlign w:val="bottom"/>
          </w:tcPr>
          <w:p w14:paraId="4E62A087" w14:textId="77777777" w:rsidR="00060ADC" w:rsidRDefault="00060ADC" w:rsidP="006E1DEE">
            <w:pPr>
              <w:spacing w:line="0" w:lineRule="atLeast"/>
              <w:rPr>
                <w:rFonts w:ascii="Times New Roman" w:eastAsia="Times New Roman" w:hAnsi="Times New Roman"/>
              </w:rPr>
            </w:pPr>
          </w:p>
        </w:tc>
        <w:tc>
          <w:tcPr>
            <w:tcW w:w="740" w:type="dxa"/>
            <w:tcBorders>
              <w:bottom w:val="single" w:sz="8" w:space="0" w:color="auto"/>
              <w:right w:val="single" w:sz="8" w:space="0" w:color="auto"/>
            </w:tcBorders>
            <w:shd w:val="clear" w:color="auto" w:fill="auto"/>
            <w:vAlign w:val="bottom"/>
          </w:tcPr>
          <w:p w14:paraId="38B5363B" w14:textId="77777777" w:rsidR="00060ADC" w:rsidRDefault="00060ADC" w:rsidP="006E1DEE">
            <w:pPr>
              <w:spacing w:line="0" w:lineRule="atLeast"/>
              <w:rPr>
                <w:rFonts w:ascii="Times New Roman" w:eastAsia="Times New Roman" w:hAnsi="Times New Roman"/>
              </w:rPr>
            </w:pPr>
          </w:p>
        </w:tc>
        <w:tc>
          <w:tcPr>
            <w:tcW w:w="1080" w:type="dxa"/>
            <w:tcBorders>
              <w:bottom w:val="single" w:sz="8" w:space="0" w:color="auto"/>
              <w:right w:val="single" w:sz="8" w:space="0" w:color="auto"/>
            </w:tcBorders>
            <w:shd w:val="clear" w:color="auto" w:fill="auto"/>
            <w:vAlign w:val="bottom"/>
          </w:tcPr>
          <w:p w14:paraId="1AEE5173" w14:textId="77777777" w:rsidR="00060ADC" w:rsidRDefault="00060ADC" w:rsidP="006E1DEE">
            <w:pPr>
              <w:spacing w:line="0" w:lineRule="atLeast"/>
              <w:rPr>
                <w:rFonts w:ascii="Times New Roman" w:eastAsia="Times New Roman" w:hAnsi="Times New Roman"/>
              </w:rPr>
            </w:pPr>
          </w:p>
        </w:tc>
      </w:tr>
      <w:tr w:rsidR="00060ADC" w14:paraId="1E5B06A0" w14:textId="77777777" w:rsidTr="006E1DEE">
        <w:trPr>
          <w:trHeight w:val="191"/>
        </w:trPr>
        <w:tc>
          <w:tcPr>
            <w:tcW w:w="960" w:type="dxa"/>
            <w:tcBorders>
              <w:left w:val="single" w:sz="8" w:space="0" w:color="auto"/>
              <w:right w:val="single" w:sz="8" w:space="0" w:color="auto"/>
            </w:tcBorders>
            <w:shd w:val="clear" w:color="auto" w:fill="auto"/>
            <w:vAlign w:val="bottom"/>
          </w:tcPr>
          <w:p w14:paraId="6CAB77A9" w14:textId="77777777" w:rsidR="00060ADC" w:rsidRDefault="00060ADC" w:rsidP="006E1DEE">
            <w:pPr>
              <w:spacing w:line="191" w:lineRule="exact"/>
              <w:jc w:val="center"/>
              <w:rPr>
                <w:rFonts w:ascii="Times New Roman" w:eastAsia="Times New Roman" w:hAnsi="Times New Roman"/>
                <w:w w:val="99"/>
                <w:sz w:val="19"/>
              </w:rPr>
            </w:pPr>
            <w:r>
              <w:rPr>
                <w:rFonts w:ascii="Times New Roman" w:eastAsia="Times New Roman" w:hAnsi="Times New Roman"/>
                <w:w w:val="99"/>
                <w:sz w:val="19"/>
              </w:rPr>
              <w:t>150 см-ден</w:t>
            </w:r>
          </w:p>
        </w:tc>
        <w:tc>
          <w:tcPr>
            <w:tcW w:w="1040" w:type="dxa"/>
            <w:tcBorders>
              <w:right w:val="single" w:sz="8" w:space="0" w:color="auto"/>
            </w:tcBorders>
            <w:shd w:val="clear" w:color="auto" w:fill="auto"/>
            <w:vAlign w:val="bottom"/>
          </w:tcPr>
          <w:p w14:paraId="091A8DDA"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сорлан-</w:t>
            </w:r>
          </w:p>
        </w:tc>
        <w:tc>
          <w:tcPr>
            <w:tcW w:w="900" w:type="dxa"/>
            <w:tcBorders>
              <w:right w:val="single" w:sz="8" w:space="0" w:color="auto"/>
            </w:tcBorders>
            <w:shd w:val="clear" w:color="auto" w:fill="auto"/>
            <w:vAlign w:val="bottom"/>
          </w:tcPr>
          <w:p w14:paraId="5AC0969F"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0,25-0,5</w:t>
            </w:r>
          </w:p>
        </w:tc>
        <w:tc>
          <w:tcPr>
            <w:tcW w:w="960" w:type="dxa"/>
            <w:tcBorders>
              <w:right w:val="single" w:sz="8" w:space="0" w:color="auto"/>
            </w:tcBorders>
            <w:shd w:val="clear" w:color="auto" w:fill="auto"/>
            <w:vAlign w:val="bottom"/>
          </w:tcPr>
          <w:p w14:paraId="295F34F8" w14:textId="77777777" w:rsidR="00060ADC" w:rsidRDefault="00060ADC" w:rsidP="006E1DEE">
            <w:pPr>
              <w:spacing w:line="191" w:lineRule="exact"/>
              <w:jc w:val="center"/>
              <w:rPr>
                <w:rFonts w:ascii="Times New Roman" w:eastAsia="Times New Roman" w:hAnsi="Times New Roman"/>
                <w:w w:val="97"/>
                <w:sz w:val="19"/>
              </w:rPr>
            </w:pPr>
            <w:r>
              <w:rPr>
                <w:rFonts w:ascii="Times New Roman" w:eastAsia="Times New Roman" w:hAnsi="Times New Roman"/>
                <w:w w:val="97"/>
                <w:sz w:val="19"/>
              </w:rPr>
              <w:t>нашар</w:t>
            </w:r>
          </w:p>
        </w:tc>
        <w:tc>
          <w:tcPr>
            <w:tcW w:w="740" w:type="dxa"/>
            <w:tcBorders>
              <w:right w:val="single" w:sz="8" w:space="0" w:color="auto"/>
            </w:tcBorders>
            <w:shd w:val="clear" w:color="auto" w:fill="auto"/>
            <w:vAlign w:val="bottom"/>
          </w:tcPr>
          <w:p w14:paraId="447FD474"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2</w:t>
            </w:r>
          </w:p>
        </w:tc>
        <w:tc>
          <w:tcPr>
            <w:tcW w:w="740" w:type="dxa"/>
            <w:tcBorders>
              <w:right w:val="single" w:sz="8" w:space="0" w:color="auto"/>
            </w:tcBorders>
            <w:shd w:val="clear" w:color="auto" w:fill="auto"/>
            <w:vAlign w:val="bottom"/>
          </w:tcPr>
          <w:p w14:paraId="77062F1E"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0,5</w:t>
            </w:r>
          </w:p>
        </w:tc>
        <w:tc>
          <w:tcPr>
            <w:tcW w:w="1080" w:type="dxa"/>
            <w:tcBorders>
              <w:right w:val="single" w:sz="8" w:space="0" w:color="auto"/>
            </w:tcBorders>
            <w:shd w:val="clear" w:color="auto" w:fill="auto"/>
            <w:vAlign w:val="bottom"/>
          </w:tcPr>
          <w:p w14:paraId="434A8EF4" w14:textId="77777777" w:rsidR="00060ADC" w:rsidRDefault="00060ADC" w:rsidP="006E1DEE">
            <w:pPr>
              <w:spacing w:line="191" w:lineRule="exact"/>
              <w:jc w:val="center"/>
              <w:rPr>
                <w:rFonts w:ascii="Times New Roman" w:eastAsia="Times New Roman" w:hAnsi="Times New Roman"/>
                <w:w w:val="99"/>
                <w:sz w:val="19"/>
              </w:rPr>
            </w:pPr>
            <w:r>
              <w:rPr>
                <w:rFonts w:ascii="Times New Roman" w:eastAsia="Times New Roman" w:hAnsi="Times New Roman"/>
                <w:w w:val="99"/>
                <w:sz w:val="19"/>
              </w:rPr>
              <w:t>хлорлы</w:t>
            </w:r>
          </w:p>
        </w:tc>
      </w:tr>
      <w:tr w:rsidR="00060ADC" w14:paraId="1500F7B9" w14:textId="77777777" w:rsidTr="006E1DEE">
        <w:trPr>
          <w:trHeight w:val="249"/>
        </w:trPr>
        <w:tc>
          <w:tcPr>
            <w:tcW w:w="960" w:type="dxa"/>
            <w:tcBorders>
              <w:left w:val="single" w:sz="8" w:space="0" w:color="auto"/>
              <w:right w:val="single" w:sz="8" w:space="0" w:color="auto"/>
            </w:tcBorders>
            <w:shd w:val="clear" w:color="auto" w:fill="auto"/>
            <w:vAlign w:val="bottom"/>
          </w:tcPr>
          <w:p w14:paraId="2519F5C1" w14:textId="77777777" w:rsidR="00060ADC" w:rsidRDefault="00060ADC" w:rsidP="006E1DEE">
            <w:pPr>
              <w:spacing w:line="0" w:lineRule="atLeast"/>
              <w:jc w:val="center"/>
              <w:rPr>
                <w:rFonts w:ascii="Times New Roman" w:eastAsia="Times New Roman" w:hAnsi="Times New Roman"/>
                <w:w w:val="99"/>
                <w:sz w:val="19"/>
              </w:rPr>
            </w:pPr>
            <w:r>
              <w:rPr>
                <w:rFonts w:ascii="Times New Roman" w:eastAsia="Times New Roman" w:hAnsi="Times New Roman"/>
                <w:w w:val="99"/>
                <w:sz w:val="19"/>
              </w:rPr>
              <w:t>төмен</w:t>
            </w:r>
          </w:p>
        </w:tc>
        <w:tc>
          <w:tcPr>
            <w:tcW w:w="1040" w:type="dxa"/>
            <w:tcBorders>
              <w:right w:val="single" w:sz="8" w:space="0" w:color="auto"/>
            </w:tcBorders>
            <w:shd w:val="clear" w:color="auto" w:fill="auto"/>
            <w:vAlign w:val="bottom"/>
          </w:tcPr>
          <w:p w14:paraId="6FF5A77B"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баған</w:t>
            </w:r>
          </w:p>
        </w:tc>
        <w:tc>
          <w:tcPr>
            <w:tcW w:w="900" w:type="dxa"/>
            <w:tcBorders>
              <w:right w:val="single" w:sz="8" w:space="0" w:color="auto"/>
            </w:tcBorders>
            <w:shd w:val="clear" w:color="auto" w:fill="auto"/>
            <w:vAlign w:val="bottom"/>
          </w:tcPr>
          <w:p w14:paraId="3E2706A1" w14:textId="77777777" w:rsidR="00060ADC" w:rsidRDefault="00060ADC" w:rsidP="006E1DEE">
            <w:pPr>
              <w:spacing w:line="0" w:lineRule="atLeast"/>
              <w:rPr>
                <w:rFonts w:ascii="Times New Roman" w:eastAsia="Times New Roman" w:hAnsi="Times New Roman"/>
                <w:sz w:val="21"/>
              </w:rPr>
            </w:pPr>
          </w:p>
        </w:tc>
        <w:tc>
          <w:tcPr>
            <w:tcW w:w="960" w:type="dxa"/>
            <w:tcBorders>
              <w:right w:val="single" w:sz="8" w:space="0" w:color="auto"/>
            </w:tcBorders>
            <w:shd w:val="clear" w:color="auto" w:fill="auto"/>
            <w:vAlign w:val="bottom"/>
          </w:tcPr>
          <w:p w14:paraId="7A362C85"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740" w:type="dxa"/>
            <w:tcBorders>
              <w:right w:val="single" w:sz="8" w:space="0" w:color="auto"/>
            </w:tcBorders>
            <w:shd w:val="clear" w:color="auto" w:fill="auto"/>
            <w:vAlign w:val="bottom"/>
          </w:tcPr>
          <w:p w14:paraId="0B56E8F3" w14:textId="77777777" w:rsidR="00060ADC" w:rsidRDefault="00060ADC" w:rsidP="006E1DEE">
            <w:pPr>
              <w:spacing w:line="0" w:lineRule="atLeast"/>
              <w:rPr>
                <w:rFonts w:ascii="Times New Roman" w:eastAsia="Times New Roman" w:hAnsi="Times New Roman"/>
                <w:sz w:val="21"/>
              </w:rPr>
            </w:pPr>
          </w:p>
        </w:tc>
        <w:tc>
          <w:tcPr>
            <w:tcW w:w="740" w:type="dxa"/>
            <w:tcBorders>
              <w:right w:val="single" w:sz="8" w:space="0" w:color="auto"/>
            </w:tcBorders>
            <w:shd w:val="clear" w:color="auto" w:fill="auto"/>
            <w:vAlign w:val="bottom"/>
          </w:tcPr>
          <w:p w14:paraId="203364DB" w14:textId="77777777" w:rsidR="00060ADC" w:rsidRDefault="00060ADC" w:rsidP="006E1DEE">
            <w:pPr>
              <w:spacing w:line="0" w:lineRule="atLeast"/>
              <w:rPr>
                <w:rFonts w:ascii="Times New Roman" w:eastAsia="Times New Roman" w:hAnsi="Times New Roman"/>
                <w:sz w:val="21"/>
              </w:rPr>
            </w:pPr>
          </w:p>
        </w:tc>
        <w:tc>
          <w:tcPr>
            <w:tcW w:w="1080" w:type="dxa"/>
            <w:tcBorders>
              <w:right w:val="single" w:sz="8" w:space="0" w:color="auto"/>
            </w:tcBorders>
            <w:shd w:val="clear" w:color="auto" w:fill="auto"/>
            <w:vAlign w:val="bottom"/>
          </w:tcPr>
          <w:p w14:paraId="6EB0F056" w14:textId="77777777" w:rsidR="00060ADC" w:rsidRDefault="00060ADC" w:rsidP="006E1DEE">
            <w:pPr>
              <w:spacing w:line="0" w:lineRule="atLeast"/>
              <w:rPr>
                <w:rFonts w:ascii="Times New Roman" w:eastAsia="Times New Roman" w:hAnsi="Times New Roman"/>
                <w:sz w:val="21"/>
              </w:rPr>
            </w:pPr>
          </w:p>
        </w:tc>
      </w:tr>
      <w:tr w:rsidR="00060ADC" w14:paraId="14BB6600" w14:textId="77777777" w:rsidTr="006E1DEE">
        <w:trPr>
          <w:trHeight w:val="209"/>
        </w:trPr>
        <w:tc>
          <w:tcPr>
            <w:tcW w:w="960" w:type="dxa"/>
            <w:tcBorders>
              <w:left w:val="single" w:sz="8" w:space="0" w:color="auto"/>
              <w:bottom w:val="single" w:sz="8" w:space="0" w:color="auto"/>
              <w:right w:val="single" w:sz="8" w:space="0" w:color="auto"/>
            </w:tcBorders>
            <w:shd w:val="clear" w:color="auto" w:fill="auto"/>
            <w:vAlign w:val="bottom"/>
          </w:tcPr>
          <w:p w14:paraId="612C3E02" w14:textId="77777777" w:rsidR="00060ADC" w:rsidRDefault="00060ADC" w:rsidP="006E1DEE">
            <w:pPr>
              <w:spacing w:line="0" w:lineRule="atLeast"/>
              <w:rPr>
                <w:rFonts w:ascii="Times New Roman" w:eastAsia="Times New Roman" w:hAnsi="Times New Roman"/>
                <w:sz w:val="18"/>
              </w:rPr>
            </w:pPr>
          </w:p>
        </w:tc>
        <w:tc>
          <w:tcPr>
            <w:tcW w:w="1040" w:type="dxa"/>
            <w:tcBorders>
              <w:bottom w:val="single" w:sz="8" w:space="0" w:color="auto"/>
              <w:right w:val="single" w:sz="8" w:space="0" w:color="auto"/>
            </w:tcBorders>
            <w:shd w:val="clear" w:color="auto" w:fill="auto"/>
            <w:vAlign w:val="bottom"/>
          </w:tcPr>
          <w:p w14:paraId="7953CFB4" w14:textId="77777777" w:rsidR="00060ADC" w:rsidRDefault="00060ADC" w:rsidP="006E1DEE">
            <w:pPr>
              <w:spacing w:line="0" w:lineRule="atLeast"/>
              <w:rPr>
                <w:rFonts w:ascii="Times New Roman" w:eastAsia="Times New Roman" w:hAnsi="Times New Roman"/>
                <w:sz w:val="18"/>
              </w:rPr>
            </w:pPr>
          </w:p>
        </w:tc>
        <w:tc>
          <w:tcPr>
            <w:tcW w:w="900" w:type="dxa"/>
            <w:tcBorders>
              <w:bottom w:val="single" w:sz="8" w:space="0" w:color="auto"/>
              <w:right w:val="single" w:sz="8" w:space="0" w:color="auto"/>
            </w:tcBorders>
            <w:shd w:val="clear" w:color="auto" w:fill="auto"/>
            <w:vAlign w:val="bottom"/>
          </w:tcPr>
          <w:p w14:paraId="1F542BB2" w14:textId="77777777" w:rsidR="00060ADC" w:rsidRDefault="00060ADC" w:rsidP="006E1DEE">
            <w:pPr>
              <w:spacing w:line="0" w:lineRule="atLeast"/>
              <w:rPr>
                <w:rFonts w:ascii="Times New Roman" w:eastAsia="Times New Roman" w:hAnsi="Times New Roman"/>
                <w:sz w:val="18"/>
              </w:rPr>
            </w:pPr>
          </w:p>
        </w:tc>
        <w:tc>
          <w:tcPr>
            <w:tcW w:w="960" w:type="dxa"/>
            <w:tcBorders>
              <w:bottom w:val="single" w:sz="8" w:space="0" w:color="auto"/>
              <w:right w:val="single" w:sz="8" w:space="0" w:color="auto"/>
            </w:tcBorders>
            <w:shd w:val="clear" w:color="auto" w:fill="auto"/>
            <w:vAlign w:val="bottom"/>
          </w:tcPr>
          <w:p w14:paraId="7B1D1684" w14:textId="77777777" w:rsidR="00060ADC" w:rsidRDefault="00060ADC" w:rsidP="006E1DEE">
            <w:pPr>
              <w:spacing w:line="0" w:lineRule="atLeast"/>
              <w:rPr>
                <w:rFonts w:ascii="Times New Roman" w:eastAsia="Times New Roman" w:hAnsi="Times New Roman"/>
                <w:sz w:val="18"/>
              </w:rPr>
            </w:pPr>
          </w:p>
        </w:tc>
        <w:tc>
          <w:tcPr>
            <w:tcW w:w="740" w:type="dxa"/>
            <w:tcBorders>
              <w:bottom w:val="single" w:sz="8" w:space="0" w:color="auto"/>
              <w:right w:val="single" w:sz="8" w:space="0" w:color="auto"/>
            </w:tcBorders>
            <w:shd w:val="clear" w:color="auto" w:fill="auto"/>
            <w:vAlign w:val="bottom"/>
          </w:tcPr>
          <w:p w14:paraId="25F5B167" w14:textId="77777777" w:rsidR="00060ADC" w:rsidRDefault="00060ADC" w:rsidP="006E1DEE">
            <w:pPr>
              <w:spacing w:line="0" w:lineRule="atLeast"/>
              <w:rPr>
                <w:rFonts w:ascii="Times New Roman" w:eastAsia="Times New Roman" w:hAnsi="Times New Roman"/>
                <w:sz w:val="18"/>
              </w:rPr>
            </w:pPr>
          </w:p>
        </w:tc>
        <w:tc>
          <w:tcPr>
            <w:tcW w:w="740" w:type="dxa"/>
            <w:tcBorders>
              <w:bottom w:val="single" w:sz="8" w:space="0" w:color="auto"/>
              <w:right w:val="single" w:sz="8" w:space="0" w:color="auto"/>
            </w:tcBorders>
            <w:shd w:val="clear" w:color="auto" w:fill="auto"/>
            <w:vAlign w:val="bottom"/>
          </w:tcPr>
          <w:p w14:paraId="5DA3822D" w14:textId="77777777" w:rsidR="00060ADC" w:rsidRDefault="00060ADC" w:rsidP="006E1DEE">
            <w:pPr>
              <w:spacing w:line="0" w:lineRule="atLeast"/>
              <w:rPr>
                <w:rFonts w:ascii="Times New Roman" w:eastAsia="Times New Roman" w:hAnsi="Times New Roman"/>
                <w:sz w:val="18"/>
              </w:rPr>
            </w:pPr>
          </w:p>
        </w:tc>
        <w:tc>
          <w:tcPr>
            <w:tcW w:w="1080" w:type="dxa"/>
            <w:tcBorders>
              <w:bottom w:val="single" w:sz="8" w:space="0" w:color="auto"/>
              <w:right w:val="single" w:sz="8" w:space="0" w:color="auto"/>
            </w:tcBorders>
            <w:shd w:val="clear" w:color="auto" w:fill="auto"/>
            <w:vAlign w:val="bottom"/>
          </w:tcPr>
          <w:p w14:paraId="64C5D64E" w14:textId="77777777" w:rsidR="00060ADC" w:rsidRDefault="00060ADC" w:rsidP="006E1DEE">
            <w:pPr>
              <w:spacing w:line="0" w:lineRule="atLeast"/>
              <w:rPr>
                <w:rFonts w:ascii="Times New Roman" w:eastAsia="Times New Roman" w:hAnsi="Times New Roman"/>
                <w:sz w:val="18"/>
              </w:rPr>
            </w:pPr>
          </w:p>
        </w:tc>
      </w:tr>
      <w:tr w:rsidR="00060ADC" w14:paraId="3031A72B" w14:textId="77777777" w:rsidTr="006E1DEE">
        <w:trPr>
          <w:trHeight w:val="191"/>
        </w:trPr>
        <w:tc>
          <w:tcPr>
            <w:tcW w:w="960" w:type="dxa"/>
            <w:tcBorders>
              <w:left w:val="single" w:sz="8" w:space="0" w:color="auto"/>
              <w:right w:val="single" w:sz="8" w:space="0" w:color="auto"/>
            </w:tcBorders>
            <w:shd w:val="clear" w:color="auto" w:fill="auto"/>
            <w:vAlign w:val="bottom"/>
          </w:tcPr>
          <w:p w14:paraId="7444C48C" w14:textId="77777777" w:rsidR="00060ADC" w:rsidRDefault="00060ADC" w:rsidP="006E1DEE">
            <w:pPr>
              <w:spacing w:line="191" w:lineRule="exact"/>
              <w:jc w:val="center"/>
              <w:rPr>
                <w:rFonts w:ascii="Times New Roman" w:eastAsia="Times New Roman" w:hAnsi="Times New Roman"/>
                <w:w w:val="97"/>
                <w:sz w:val="19"/>
              </w:rPr>
            </w:pPr>
            <w:r>
              <w:rPr>
                <w:rFonts w:ascii="Times New Roman" w:eastAsia="Times New Roman" w:hAnsi="Times New Roman"/>
                <w:w w:val="97"/>
                <w:sz w:val="19"/>
              </w:rPr>
              <w:t>100-150</w:t>
            </w:r>
          </w:p>
        </w:tc>
        <w:tc>
          <w:tcPr>
            <w:tcW w:w="1040" w:type="dxa"/>
            <w:tcBorders>
              <w:right w:val="single" w:sz="8" w:space="0" w:color="auto"/>
            </w:tcBorders>
            <w:shd w:val="clear" w:color="auto" w:fill="auto"/>
            <w:vAlign w:val="bottom"/>
          </w:tcPr>
          <w:p w14:paraId="0D3511B1"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терең</w:t>
            </w:r>
          </w:p>
        </w:tc>
        <w:tc>
          <w:tcPr>
            <w:tcW w:w="900" w:type="dxa"/>
            <w:tcBorders>
              <w:right w:val="single" w:sz="8" w:space="0" w:color="auto"/>
            </w:tcBorders>
            <w:shd w:val="clear" w:color="auto" w:fill="auto"/>
            <w:vAlign w:val="bottom"/>
          </w:tcPr>
          <w:p w14:paraId="47F47D41"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0,5-0,7</w:t>
            </w:r>
          </w:p>
        </w:tc>
        <w:tc>
          <w:tcPr>
            <w:tcW w:w="960" w:type="dxa"/>
            <w:tcBorders>
              <w:right w:val="single" w:sz="8" w:space="0" w:color="auto"/>
            </w:tcBorders>
            <w:shd w:val="clear" w:color="auto" w:fill="auto"/>
            <w:vAlign w:val="bottom"/>
          </w:tcPr>
          <w:p w14:paraId="09760B2C" w14:textId="77777777" w:rsidR="00060ADC" w:rsidRDefault="00060ADC" w:rsidP="006E1DEE">
            <w:pPr>
              <w:spacing w:line="191" w:lineRule="exact"/>
              <w:jc w:val="center"/>
              <w:rPr>
                <w:rFonts w:ascii="Times New Roman" w:eastAsia="Times New Roman" w:hAnsi="Times New Roman"/>
                <w:w w:val="98"/>
                <w:sz w:val="19"/>
              </w:rPr>
            </w:pPr>
            <w:r>
              <w:rPr>
                <w:rFonts w:ascii="Times New Roman" w:eastAsia="Times New Roman" w:hAnsi="Times New Roman"/>
                <w:w w:val="98"/>
                <w:sz w:val="19"/>
              </w:rPr>
              <w:t>орташа</w:t>
            </w:r>
          </w:p>
        </w:tc>
        <w:tc>
          <w:tcPr>
            <w:tcW w:w="740" w:type="dxa"/>
            <w:tcBorders>
              <w:right w:val="single" w:sz="8" w:space="0" w:color="auto"/>
            </w:tcBorders>
            <w:shd w:val="clear" w:color="auto" w:fill="auto"/>
            <w:vAlign w:val="bottom"/>
          </w:tcPr>
          <w:p w14:paraId="10974152"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1-2</w:t>
            </w:r>
          </w:p>
        </w:tc>
        <w:tc>
          <w:tcPr>
            <w:tcW w:w="740" w:type="dxa"/>
            <w:tcBorders>
              <w:right w:val="single" w:sz="8" w:space="0" w:color="auto"/>
            </w:tcBorders>
            <w:shd w:val="clear" w:color="auto" w:fill="auto"/>
            <w:vAlign w:val="bottom"/>
          </w:tcPr>
          <w:p w14:paraId="15B1B252"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0,5-1</w:t>
            </w:r>
          </w:p>
        </w:tc>
        <w:tc>
          <w:tcPr>
            <w:tcW w:w="1080" w:type="dxa"/>
            <w:tcBorders>
              <w:right w:val="single" w:sz="8" w:space="0" w:color="auto"/>
            </w:tcBorders>
            <w:shd w:val="clear" w:color="auto" w:fill="auto"/>
            <w:vAlign w:val="bottom"/>
          </w:tcPr>
          <w:p w14:paraId="5D12AADC" w14:textId="77777777" w:rsidR="00060ADC" w:rsidRDefault="00060ADC" w:rsidP="006E1DEE">
            <w:pPr>
              <w:spacing w:line="191" w:lineRule="exact"/>
              <w:jc w:val="center"/>
              <w:rPr>
                <w:rFonts w:ascii="Times New Roman" w:eastAsia="Times New Roman" w:hAnsi="Times New Roman"/>
                <w:w w:val="99"/>
                <w:sz w:val="19"/>
              </w:rPr>
            </w:pPr>
            <w:r>
              <w:rPr>
                <w:rFonts w:ascii="Times New Roman" w:eastAsia="Times New Roman" w:hAnsi="Times New Roman"/>
                <w:w w:val="99"/>
                <w:sz w:val="19"/>
              </w:rPr>
              <w:t>сульфатты-</w:t>
            </w:r>
          </w:p>
        </w:tc>
      </w:tr>
      <w:tr w:rsidR="00060ADC" w14:paraId="33ACB7B3" w14:textId="77777777" w:rsidTr="006E1DEE">
        <w:trPr>
          <w:trHeight w:val="255"/>
        </w:trPr>
        <w:tc>
          <w:tcPr>
            <w:tcW w:w="960" w:type="dxa"/>
            <w:tcBorders>
              <w:left w:val="single" w:sz="8" w:space="0" w:color="auto"/>
              <w:bottom w:val="single" w:sz="8" w:space="0" w:color="auto"/>
              <w:right w:val="single" w:sz="8" w:space="0" w:color="auto"/>
            </w:tcBorders>
            <w:shd w:val="clear" w:color="auto" w:fill="auto"/>
            <w:vAlign w:val="bottom"/>
          </w:tcPr>
          <w:p w14:paraId="7BE6F003" w14:textId="77777777" w:rsidR="00060ADC" w:rsidRDefault="00060ADC" w:rsidP="006E1DEE">
            <w:pPr>
              <w:spacing w:line="0" w:lineRule="atLeast"/>
              <w:rPr>
                <w:rFonts w:ascii="Times New Roman" w:eastAsia="Times New Roman" w:hAnsi="Times New Roman"/>
                <w:sz w:val="22"/>
              </w:rPr>
            </w:pPr>
          </w:p>
        </w:tc>
        <w:tc>
          <w:tcPr>
            <w:tcW w:w="1040" w:type="dxa"/>
            <w:tcBorders>
              <w:bottom w:val="single" w:sz="8" w:space="0" w:color="auto"/>
              <w:right w:val="single" w:sz="8" w:space="0" w:color="auto"/>
            </w:tcBorders>
            <w:shd w:val="clear" w:color="auto" w:fill="auto"/>
            <w:vAlign w:val="bottom"/>
          </w:tcPr>
          <w:p w14:paraId="6592A9A9"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900" w:type="dxa"/>
            <w:tcBorders>
              <w:bottom w:val="single" w:sz="8" w:space="0" w:color="auto"/>
              <w:right w:val="single" w:sz="8" w:space="0" w:color="auto"/>
            </w:tcBorders>
            <w:shd w:val="clear" w:color="auto" w:fill="auto"/>
            <w:vAlign w:val="bottom"/>
          </w:tcPr>
          <w:p w14:paraId="46839AED" w14:textId="77777777" w:rsidR="00060ADC" w:rsidRDefault="00060ADC" w:rsidP="006E1DEE">
            <w:pPr>
              <w:spacing w:line="0" w:lineRule="atLeast"/>
              <w:rPr>
                <w:rFonts w:ascii="Times New Roman" w:eastAsia="Times New Roman" w:hAnsi="Times New Roman"/>
                <w:sz w:val="22"/>
              </w:rPr>
            </w:pPr>
          </w:p>
        </w:tc>
        <w:tc>
          <w:tcPr>
            <w:tcW w:w="960" w:type="dxa"/>
            <w:tcBorders>
              <w:bottom w:val="single" w:sz="8" w:space="0" w:color="auto"/>
              <w:right w:val="single" w:sz="8" w:space="0" w:color="auto"/>
            </w:tcBorders>
            <w:shd w:val="clear" w:color="auto" w:fill="auto"/>
            <w:vAlign w:val="bottom"/>
          </w:tcPr>
          <w:p w14:paraId="41DB4A78"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740" w:type="dxa"/>
            <w:tcBorders>
              <w:bottom w:val="single" w:sz="8" w:space="0" w:color="auto"/>
              <w:right w:val="single" w:sz="8" w:space="0" w:color="auto"/>
            </w:tcBorders>
            <w:shd w:val="clear" w:color="auto" w:fill="auto"/>
            <w:vAlign w:val="bottom"/>
          </w:tcPr>
          <w:p w14:paraId="14C4A54E" w14:textId="77777777" w:rsidR="00060ADC" w:rsidRDefault="00060ADC" w:rsidP="006E1DEE">
            <w:pPr>
              <w:spacing w:line="0" w:lineRule="atLeast"/>
              <w:rPr>
                <w:rFonts w:ascii="Times New Roman" w:eastAsia="Times New Roman" w:hAnsi="Times New Roman"/>
                <w:sz w:val="22"/>
              </w:rPr>
            </w:pPr>
          </w:p>
        </w:tc>
        <w:tc>
          <w:tcPr>
            <w:tcW w:w="740" w:type="dxa"/>
            <w:tcBorders>
              <w:bottom w:val="single" w:sz="8" w:space="0" w:color="auto"/>
              <w:right w:val="single" w:sz="8" w:space="0" w:color="auto"/>
            </w:tcBorders>
            <w:shd w:val="clear" w:color="auto" w:fill="auto"/>
            <w:vAlign w:val="bottom"/>
          </w:tcPr>
          <w:p w14:paraId="57064E4B" w14:textId="77777777" w:rsidR="00060ADC" w:rsidRDefault="00060ADC" w:rsidP="006E1DEE">
            <w:pPr>
              <w:spacing w:line="0" w:lineRule="atLeast"/>
              <w:rPr>
                <w:rFonts w:ascii="Times New Roman" w:eastAsia="Times New Roman" w:hAnsi="Times New Roman"/>
                <w:sz w:val="22"/>
              </w:rPr>
            </w:pPr>
          </w:p>
        </w:tc>
        <w:tc>
          <w:tcPr>
            <w:tcW w:w="1080" w:type="dxa"/>
            <w:tcBorders>
              <w:bottom w:val="single" w:sz="8" w:space="0" w:color="auto"/>
              <w:right w:val="single" w:sz="8" w:space="0" w:color="auto"/>
            </w:tcBorders>
            <w:shd w:val="clear" w:color="auto" w:fill="auto"/>
            <w:vAlign w:val="bottom"/>
          </w:tcPr>
          <w:p w14:paraId="27F66C7D" w14:textId="77777777" w:rsidR="00060ADC" w:rsidRDefault="00060ADC" w:rsidP="006E1DEE">
            <w:pPr>
              <w:spacing w:line="0" w:lineRule="atLeast"/>
              <w:jc w:val="center"/>
              <w:rPr>
                <w:rFonts w:ascii="Times New Roman" w:eastAsia="Times New Roman" w:hAnsi="Times New Roman"/>
                <w:w w:val="99"/>
                <w:sz w:val="19"/>
              </w:rPr>
            </w:pPr>
            <w:r>
              <w:rPr>
                <w:rFonts w:ascii="Times New Roman" w:eastAsia="Times New Roman" w:hAnsi="Times New Roman"/>
                <w:w w:val="99"/>
                <w:sz w:val="19"/>
              </w:rPr>
              <w:t>хлорлы</w:t>
            </w:r>
          </w:p>
        </w:tc>
      </w:tr>
      <w:tr w:rsidR="00060ADC" w14:paraId="53B76C30" w14:textId="77777777" w:rsidTr="006E1DEE">
        <w:trPr>
          <w:trHeight w:val="197"/>
        </w:trPr>
        <w:tc>
          <w:tcPr>
            <w:tcW w:w="960" w:type="dxa"/>
            <w:tcBorders>
              <w:left w:val="single" w:sz="8" w:space="0" w:color="auto"/>
              <w:right w:val="single" w:sz="8" w:space="0" w:color="auto"/>
            </w:tcBorders>
            <w:shd w:val="clear" w:color="auto" w:fill="auto"/>
            <w:vAlign w:val="bottom"/>
          </w:tcPr>
          <w:p w14:paraId="04102207" w14:textId="77777777" w:rsidR="00060ADC" w:rsidRDefault="00060ADC" w:rsidP="006E1DEE">
            <w:pPr>
              <w:spacing w:line="197" w:lineRule="exact"/>
              <w:jc w:val="center"/>
              <w:rPr>
                <w:rFonts w:ascii="Times New Roman" w:eastAsia="Times New Roman" w:hAnsi="Times New Roman"/>
                <w:sz w:val="19"/>
              </w:rPr>
            </w:pPr>
            <w:r>
              <w:rPr>
                <w:rFonts w:ascii="Times New Roman" w:eastAsia="Times New Roman" w:hAnsi="Times New Roman"/>
                <w:sz w:val="19"/>
              </w:rPr>
              <w:t>70-100</w:t>
            </w:r>
          </w:p>
        </w:tc>
        <w:tc>
          <w:tcPr>
            <w:tcW w:w="1040" w:type="dxa"/>
            <w:tcBorders>
              <w:right w:val="single" w:sz="8" w:space="0" w:color="auto"/>
            </w:tcBorders>
            <w:shd w:val="clear" w:color="auto" w:fill="auto"/>
            <w:vAlign w:val="bottom"/>
          </w:tcPr>
          <w:p w14:paraId="79F60B68" w14:textId="77777777" w:rsidR="00060ADC" w:rsidRDefault="00060ADC" w:rsidP="006E1DEE">
            <w:pPr>
              <w:spacing w:line="197" w:lineRule="exact"/>
              <w:jc w:val="center"/>
              <w:rPr>
                <w:rFonts w:ascii="Times New Roman" w:eastAsia="Times New Roman" w:hAnsi="Times New Roman"/>
                <w:sz w:val="19"/>
              </w:rPr>
            </w:pPr>
            <w:r>
              <w:rPr>
                <w:rFonts w:ascii="Times New Roman" w:eastAsia="Times New Roman" w:hAnsi="Times New Roman"/>
                <w:sz w:val="19"/>
              </w:rPr>
              <w:t>терең</w:t>
            </w:r>
          </w:p>
        </w:tc>
        <w:tc>
          <w:tcPr>
            <w:tcW w:w="900" w:type="dxa"/>
            <w:tcBorders>
              <w:right w:val="single" w:sz="8" w:space="0" w:color="auto"/>
            </w:tcBorders>
            <w:shd w:val="clear" w:color="auto" w:fill="auto"/>
            <w:vAlign w:val="bottom"/>
          </w:tcPr>
          <w:p w14:paraId="6F207CB4" w14:textId="77777777" w:rsidR="00060ADC" w:rsidRDefault="00060ADC" w:rsidP="006E1DEE">
            <w:pPr>
              <w:spacing w:line="197" w:lineRule="exact"/>
              <w:jc w:val="center"/>
              <w:rPr>
                <w:rFonts w:ascii="Times New Roman" w:eastAsia="Times New Roman" w:hAnsi="Times New Roman"/>
                <w:sz w:val="19"/>
              </w:rPr>
            </w:pPr>
            <w:r>
              <w:rPr>
                <w:rFonts w:ascii="Times New Roman" w:eastAsia="Times New Roman" w:hAnsi="Times New Roman"/>
                <w:sz w:val="19"/>
              </w:rPr>
              <w:t>0,71,0</w:t>
            </w:r>
          </w:p>
        </w:tc>
        <w:tc>
          <w:tcPr>
            <w:tcW w:w="960" w:type="dxa"/>
            <w:tcBorders>
              <w:right w:val="single" w:sz="8" w:space="0" w:color="auto"/>
            </w:tcBorders>
            <w:shd w:val="clear" w:color="auto" w:fill="auto"/>
            <w:vAlign w:val="bottom"/>
          </w:tcPr>
          <w:p w14:paraId="4C5D0332" w14:textId="77777777" w:rsidR="00060ADC" w:rsidRDefault="00060ADC" w:rsidP="006E1DEE">
            <w:pPr>
              <w:spacing w:line="197" w:lineRule="exact"/>
              <w:jc w:val="center"/>
              <w:rPr>
                <w:rFonts w:ascii="Times New Roman" w:eastAsia="Times New Roman" w:hAnsi="Times New Roman"/>
                <w:w w:val="96"/>
                <w:sz w:val="19"/>
              </w:rPr>
            </w:pPr>
            <w:r>
              <w:rPr>
                <w:rFonts w:ascii="Times New Roman" w:eastAsia="Times New Roman" w:hAnsi="Times New Roman"/>
                <w:w w:val="96"/>
                <w:sz w:val="19"/>
              </w:rPr>
              <w:t>мол</w:t>
            </w:r>
          </w:p>
        </w:tc>
        <w:tc>
          <w:tcPr>
            <w:tcW w:w="740" w:type="dxa"/>
            <w:tcBorders>
              <w:right w:val="single" w:sz="8" w:space="0" w:color="auto"/>
            </w:tcBorders>
            <w:shd w:val="clear" w:color="auto" w:fill="auto"/>
            <w:vAlign w:val="bottom"/>
          </w:tcPr>
          <w:p w14:paraId="27506E1B" w14:textId="77777777" w:rsidR="00060ADC" w:rsidRDefault="00060ADC" w:rsidP="006E1DEE">
            <w:pPr>
              <w:spacing w:line="197" w:lineRule="exact"/>
              <w:jc w:val="center"/>
              <w:rPr>
                <w:rFonts w:ascii="Times New Roman" w:eastAsia="Times New Roman" w:hAnsi="Times New Roman"/>
                <w:sz w:val="19"/>
              </w:rPr>
            </w:pPr>
            <w:r>
              <w:rPr>
                <w:rFonts w:ascii="Times New Roman" w:eastAsia="Times New Roman" w:hAnsi="Times New Roman"/>
                <w:sz w:val="19"/>
              </w:rPr>
              <w:t>0,2-1,0</w:t>
            </w:r>
          </w:p>
        </w:tc>
        <w:tc>
          <w:tcPr>
            <w:tcW w:w="740" w:type="dxa"/>
            <w:tcBorders>
              <w:right w:val="single" w:sz="8" w:space="0" w:color="auto"/>
            </w:tcBorders>
            <w:shd w:val="clear" w:color="auto" w:fill="auto"/>
            <w:vAlign w:val="bottom"/>
          </w:tcPr>
          <w:p w14:paraId="539CCC96" w14:textId="77777777" w:rsidR="00060ADC" w:rsidRDefault="00060ADC" w:rsidP="006E1DEE">
            <w:pPr>
              <w:spacing w:line="197" w:lineRule="exact"/>
              <w:jc w:val="center"/>
              <w:rPr>
                <w:rFonts w:ascii="Times New Roman" w:eastAsia="Times New Roman" w:hAnsi="Times New Roman"/>
                <w:sz w:val="19"/>
              </w:rPr>
            </w:pPr>
            <w:r>
              <w:rPr>
                <w:rFonts w:ascii="Times New Roman" w:eastAsia="Times New Roman" w:hAnsi="Times New Roman"/>
                <w:sz w:val="19"/>
              </w:rPr>
              <w:t>1-5</w:t>
            </w:r>
          </w:p>
        </w:tc>
        <w:tc>
          <w:tcPr>
            <w:tcW w:w="1080" w:type="dxa"/>
            <w:tcBorders>
              <w:right w:val="single" w:sz="8" w:space="0" w:color="auto"/>
            </w:tcBorders>
            <w:shd w:val="clear" w:color="auto" w:fill="auto"/>
            <w:vAlign w:val="bottom"/>
          </w:tcPr>
          <w:p w14:paraId="41617AF9" w14:textId="77777777" w:rsidR="00060ADC" w:rsidRDefault="00060ADC" w:rsidP="006E1DEE">
            <w:pPr>
              <w:spacing w:line="197" w:lineRule="exact"/>
              <w:jc w:val="center"/>
              <w:rPr>
                <w:rFonts w:ascii="Times New Roman" w:eastAsia="Times New Roman" w:hAnsi="Times New Roman"/>
                <w:w w:val="99"/>
                <w:sz w:val="19"/>
              </w:rPr>
            </w:pPr>
            <w:r>
              <w:rPr>
                <w:rFonts w:ascii="Times New Roman" w:eastAsia="Times New Roman" w:hAnsi="Times New Roman"/>
                <w:w w:val="99"/>
                <w:sz w:val="19"/>
              </w:rPr>
              <w:t>хлорлы-</w:t>
            </w:r>
          </w:p>
        </w:tc>
      </w:tr>
      <w:tr w:rsidR="00060ADC" w14:paraId="59B711B0" w14:textId="77777777" w:rsidTr="006E1DEE">
        <w:trPr>
          <w:trHeight w:val="239"/>
        </w:trPr>
        <w:tc>
          <w:tcPr>
            <w:tcW w:w="960" w:type="dxa"/>
            <w:tcBorders>
              <w:left w:val="single" w:sz="8" w:space="0" w:color="auto"/>
              <w:bottom w:val="single" w:sz="8" w:space="0" w:color="auto"/>
              <w:right w:val="single" w:sz="8" w:space="0" w:color="auto"/>
            </w:tcBorders>
            <w:shd w:val="clear" w:color="auto" w:fill="auto"/>
            <w:vAlign w:val="bottom"/>
          </w:tcPr>
          <w:p w14:paraId="3EBE3D16" w14:textId="77777777" w:rsidR="00060ADC" w:rsidRDefault="00060ADC" w:rsidP="006E1DEE">
            <w:pPr>
              <w:spacing w:line="0" w:lineRule="atLeast"/>
              <w:rPr>
                <w:rFonts w:ascii="Times New Roman" w:eastAsia="Times New Roman" w:hAnsi="Times New Roman"/>
              </w:rPr>
            </w:pPr>
          </w:p>
        </w:tc>
        <w:tc>
          <w:tcPr>
            <w:tcW w:w="1040" w:type="dxa"/>
            <w:tcBorders>
              <w:bottom w:val="single" w:sz="8" w:space="0" w:color="auto"/>
              <w:right w:val="single" w:sz="8" w:space="0" w:color="auto"/>
            </w:tcBorders>
            <w:shd w:val="clear" w:color="auto" w:fill="auto"/>
            <w:vAlign w:val="bottom"/>
          </w:tcPr>
          <w:p w14:paraId="233A520E"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900" w:type="dxa"/>
            <w:tcBorders>
              <w:bottom w:val="single" w:sz="8" w:space="0" w:color="auto"/>
              <w:right w:val="single" w:sz="8" w:space="0" w:color="auto"/>
            </w:tcBorders>
            <w:shd w:val="clear" w:color="auto" w:fill="auto"/>
            <w:vAlign w:val="bottom"/>
          </w:tcPr>
          <w:p w14:paraId="0F6AAD7E" w14:textId="77777777" w:rsidR="00060ADC" w:rsidRDefault="00060ADC"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0A8E7C6A"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740" w:type="dxa"/>
            <w:tcBorders>
              <w:bottom w:val="single" w:sz="8" w:space="0" w:color="auto"/>
              <w:right w:val="single" w:sz="8" w:space="0" w:color="auto"/>
            </w:tcBorders>
            <w:shd w:val="clear" w:color="auto" w:fill="auto"/>
            <w:vAlign w:val="bottom"/>
          </w:tcPr>
          <w:p w14:paraId="1747A67B" w14:textId="77777777" w:rsidR="00060ADC" w:rsidRDefault="00060ADC" w:rsidP="006E1DEE">
            <w:pPr>
              <w:spacing w:line="0" w:lineRule="atLeast"/>
              <w:rPr>
                <w:rFonts w:ascii="Times New Roman" w:eastAsia="Times New Roman" w:hAnsi="Times New Roman"/>
              </w:rPr>
            </w:pPr>
          </w:p>
        </w:tc>
        <w:tc>
          <w:tcPr>
            <w:tcW w:w="740" w:type="dxa"/>
            <w:tcBorders>
              <w:bottom w:val="single" w:sz="8" w:space="0" w:color="auto"/>
              <w:right w:val="single" w:sz="8" w:space="0" w:color="auto"/>
            </w:tcBorders>
            <w:shd w:val="clear" w:color="auto" w:fill="auto"/>
            <w:vAlign w:val="bottom"/>
          </w:tcPr>
          <w:p w14:paraId="32CA8A76" w14:textId="77777777" w:rsidR="00060ADC" w:rsidRDefault="00060ADC" w:rsidP="006E1DEE">
            <w:pPr>
              <w:spacing w:line="0" w:lineRule="atLeast"/>
              <w:rPr>
                <w:rFonts w:ascii="Times New Roman" w:eastAsia="Times New Roman" w:hAnsi="Times New Roman"/>
              </w:rPr>
            </w:pPr>
          </w:p>
        </w:tc>
        <w:tc>
          <w:tcPr>
            <w:tcW w:w="1080" w:type="dxa"/>
            <w:tcBorders>
              <w:bottom w:val="single" w:sz="8" w:space="0" w:color="auto"/>
              <w:right w:val="single" w:sz="8" w:space="0" w:color="auto"/>
            </w:tcBorders>
            <w:shd w:val="clear" w:color="auto" w:fill="auto"/>
            <w:vAlign w:val="bottom"/>
          </w:tcPr>
          <w:p w14:paraId="1F2E992D" w14:textId="77777777" w:rsidR="00060ADC" w:rsidRDefault="00060ADC" w:rsidP="006E1DEE">
            <w:pPr>
              <w:spacing w:line="0" w:lineRule="atLeast"/>
              <w:jc w:val="center"/>
              <w:rPr>
                <w:rFonts w:ascii="Times New Roman" w:eastAsia="Times New Roman" w:hAnsi="Times New Roman"/>
                <w:w w:val="97"/>
                <w:sz w:val="19"/>
              </w:rPr>
            </w:pPr>
            <w:r>
              <w:rPr>
                <w:rFonts w:ascii="Times New Roman" w:eastAsia="Times New Roman" w:hAnsi="Times New Roman"/>
                <w:w w:val="97"/>
                <w:sz w:val="19"/>
              </w:rPr>
              <w:t>сульфатты</w:t>
            </w:r>
          </w:p>
        </w:tc>
      </w:tr>
      <w:tr w:rsidR="00060ADC" w14:paraId="00E13FD0" w14:textId="77777777" w:rsidTr="006E1DEE">
        <w:trPr>
          <w:trHeight w:val="191"/>
        </w:trPr>
        <w:tc>
          <w:tcPr>
            <w:tcW w:w="960" w:type="dxa"/>
            <w:tcBorders>
              <w:left w:val="single" w:sz="8" w:space="0" w:color="auto"/>
              <w:right w:val="single" w:sz="8" w:space="0" w:color="auto"/>
            </w:tcBorders>
            <w:shd w:val="clear" w:color="auto" w:fill="auto"/>
            <w:vAlign w:val="bottom"/>
          </w:tcPr>
          <w:p w14:paraId="5F2E6B92" w14:textId="77777777" w:rsidR="00060ADC" w:rsidRDefault="00060ADC" w:rsidP="006E1DEE">
            <w:pPr>
              <w:spacing w:line="191" w:lineRule="exact"/>
              <w:jc w:val="center"/>
              <w:rPr>
                <w:rFonts w:ascii="Times New Roman" w:eastAsia="Times New Roman" w:hAnsi="Times New Roman"/>
                <w:w w:val="99"/>
                <w:sz w:val="19"/>
              </w:rPr>
            </w:pPr>
            <w:r>
              <w:rPr>
                <w:rFonts w:ascii="Times New Roman" w:eastAsia="Times New Roman" w:hAnsi="Times New Roman"/>
                <w:w w:val="99"/>
                <w:sz w:val="19"/>
              </w:rPr>
              <w:t>30-70</w:t>
            </w:r>
          </w:p>
        </w:tc>
        <w:tc>
          <w:tcPr>
            <w:tcW w:w="1040" w:type="dxa"/>
            <w:tcBorders>
              <w:right w:val="single" w:sz="8" w:space="0" w:color="auto"/>
            </w:tcBorders>
            <w:shd w:val="clear" w:color="auto" w:fill="auto"/>
            <w:vAlign w:val="bottom"/>
          </w:tcPr>
          <w:p w14:paraId="12E1A9B1" w14:textId="77777777" w:rsidR="00060ADC" w:rsidRDefault="00060ADC" w:rsidP="006E1DEE">
            <w:pPr>
              <w:spacing w:line="191" w:lineRule="exact"/>
              <w:jc w:val="center"/>
              <w:rPr>
                <w:rFonts w:ascii="Times New Roman" w:eastAsia="Times New Roman" w:hAnsi="Times New Roman"/>
                <w:w w:val="96"/>
                <w:sz w:val="19"/>
              </w:rPr>
            </w:pPr>
            <w:r>
              <w:rPr>
                <w:rFonts w:ascii="Times New Roman" w:eastAsia="Times New Roman" w:hAnsi="Times New Roman"/>
                <w:w w:val="96"/>
                <w:sz w:val="19"/>
              </w:rPr>
              <w:t>мол</w:t>
            </w:r>
          </w:p>
        </w:tc>
        <w:tc>
          <w:tcPr>
            <w:tcW w:w="900" w:type="dxa"/>
            <w:tcBorders>
              <w:right w:val="single" w:sz="8" w:space="0" w:color="auto"/>
            </w:tcBorders>
            <w:shd w:val="clear" w:color="auto" w:fill="auto"/>
            <w:vAlign w:val="bottom"/>
          </w:tcPr>
          <w:p w14:paraId="7637A31F"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1-2</w:t>
            </w:r>
          </w:p>
        </w:tc>
        <w:tc>
          <w:tcPr>
            <w:tcW w:w="960" w:type="dxa"/>
            <w:tcBorders>
              <w:right w:val="single" w:sz="8" w:space="0" w:color="auto"/>
            </w:tcBorders>
            <w:shd w:val="clear" w:color="auto" w:fill="auto"/>
            <w:vAlign w:val="bottom"/>
          </w:tcPr>
          <w:p w14:paraId="4F79C277" w14:textId="77777777" w:rsidR="00060ADC" w:rsidRDefault="00060ADC" w:rsidP="006E1DEE">
            <w:pPr>
              <w:spacing w:line="191" w:lineRule="exact"/>
              <w:jc w:val="center"/>
              <w:rPr>
                <w:rFonts w:ascii="Times New Roman" w:eastAsia="Times New Roman" w:hAnsi="Times New Roman"/>
                <w:w w:val="96"/>
                <w:sz w:val="19"/>
              </w:rPr>
            </w:pPr>
            <w:r>
              <w:rPr>
                <w:rFonts w:ascii="Times New Roman" w:eastAsia="Times New Roman" w:hAnsi="Times New Roman"/>
                <w:w w:val="96"/>
                <w:sz w:val="19"/>
              </w:rPr>
              <w:t>мол</w:t>
            </w:r>
          </w:p>
        </w:tc>
        <w:tc>
          <w:tcPr>
            <w:tcW w:w="740" w:type="dxa"/>
            <w:tcBorders>
              <w:right w:val="single" w:sz="8" w:space="0" w:color="auto"/>
            </w:tcBorders>
            <w:shd w:val="clear" w:color="auto" w:fill="auto"/>
            <w:vAlign w:val="bottom"/>
          </w:tcPr>
          <w:p w14:paraId="0D261FC8"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0,2</w:t>
            </w:r>
          </w:p>
        </w:tc>
        <w:tc>
          <w:tcPr>
            <w:tcW w:w="740" w:type="dxa"/>
            <w:tcBorders>
              <w:right w:val="single" w:sz="8" w:space="0" w:color="auto"/>
            </w:tcBorders>
            <w:shd w:val="clear" w:color="auto" w:fill="auto"/>
            <w:vAlign w:val="bottom"/>
          </w:tcPr>
          <w:p w14:paraId="0A9DF940"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5</w:t>
            </w:r>
          </w:p>
        </w:tc>
        <w:tc>
          <w:tcPr>
            <w:tcW w:w="1080" w:type="dxa"/>
            <w:tcBorders>
              <w:right w:val="single" w:sz="8" w:space="0" w:color="auto"/>
            </w:tcBorders>
            <w:shd w:val="clear" w:color="auto" w:fill="auto"/>
            <w:vAlign w:val="bottom"/>
          </w:tcPr>
          <w:p w14:paraId="696FCB90" w14:textId="77777777" w:rsidR="00060ADC" w:rsidRDefault="00060ADC" w:rsidP="006E1DEE">
            <w:pPr>
              <w:spacing w:line="191" w:lineRule="exact"/>
              <w:jc w:val="center"/>
              <w:rPr>
                <w:rFonts w:ascii="Times New Roman" w:eastAsia="Times New Roman" w:hAnsi="Times New Roman"/>
                <w:w w:val="97"/>
                <w:sz w:val="19"/>
              </w:rPr>
            </w:pPr>
            <w:r>
              <w:rPr>
                <w:rFonts w:ascii="Times New Roman" w:eastAsia="Times New Roman" w:hAnsi="Times New Roman"/>
                <w:w w:val="97"/>
                <w:sz w:val="19"/>
              </w:rPr>
              <w:t>сульфатты</w:t>
            </w:r>
          </w:p>
        </w:tc>
      </w:tr>
      <w:tr w:rsidR="00060ADC" w14:paraId="6A0E20E7" w14:textId="77777777" w:rsidTr="006E1DEE">
        <w:trPr>
          <w:trHeight w:val="239"/>
        </w:trPr>
        <w:tc>
          <w:tcPr>
            <w:tcW w:w="960" w:type="dxa"/>
            <w:tcBorders>
              <w:left w:val="single" w:sz="8" w:space="0" w:color="auto"/>
              <w:bottom w:val="single" w:sz="8" w:space="0" w:color="auto"/>
              <w:right w:val="single" w:sz="8" w:space="0" w:color="auto"/>
            </w:tcBorders>
            <w:shd w:val="clear" w:color="auto" w:fill="auto"/>
            <w:vAlign w:val="bottom"/>
          </w:tcPr>
          <w:p w14:paraId="5C59C2A3" w14:textId="77777777" w:rsidR="00060ADC" w:rsidRDefault="00060ADC" w:rsidP="006E1DEE">
            <w:pPr>
              <w:spacing w:line="0" w:lineRule="atLeast"/>
              <w:rPr>
                <w:rFonts w:ascii="Times New Roman" w:eastAsia="Times New Roman" w:hAnsi="Times New Roman"/>
              </w:rPr>
            </w:pPr>
          </w:p>
        </w:tc>
        <w:tc>
          <w:tcPr>
            <w:tcW w:w="1040" w:type="dxa"/>
            <w:tcBorders>
              <w:bottom w:val="single" w:sz="8" w:space="0" w:color="auto"/>
              <w:right w:val="single" w:sz="8" w:space="0" w:color="auto"/>
            </w:tcBorders>
            <w:shd w:val="clear" w:color="auto" w:fill="auto"/>
            <w:vAlign w:val="bottom"/>
          </w:tcPr>
          <w:p w14:paraId="7A8CCA45"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900" w:type="dxa"/>
            <w:tcBorders>
              <w:bottom w:val="single" w:sz="8" w:space="0" w:color="auto"/>
              <w:right w:val="single" w:sz="8" w:space="0" w:color="auto"/>
            </w:tcBorders>
            <w:shd w:val="clear" w:color="auto" w:fill="auto"/>
            <w:vAlign w:val="bottom"/>
          </w:tcPr>
          <w:p w14:paraId="0638A352" w14:textId="77777777" w:rsidR="00060ADC" w:rsidRDefault="00060ADC"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45DE23C8"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сорланған</w:t>
            </w:r>
          </w:p>
        </w:tc>
        <w:tc>
          <w:tcPr>
            <w:tcW w:w="740" w:type="dxa"/>
            <w:tcBorders>
              <w:bottom w:val="single" w:sz="8" w:space="0" w:color="auto"/>
              <w:right w:val="single" w:sz="8" w:space="0" w:color="auto"/>
            </w:tcBorders>
            <w:shd w:val="clear" w:color="auto" w:fill="auto"/>
            <w:vAlign w:val="bottom"/>
          </w:tcPr>
          <w:p w14:paraId="760F82D3" w14:textId="77777777" w:rsidR="00060ADC" w:rsidRDefault="00060ADC" w:rsidP="006E1DEE">
            <w:pPr>
              <w:spacing w:line="0" w:lineRule="atLeast"/>
              <w:rPr>
                <w:rFonts w:ascii="Times New Roman" w:eastAsia="Times New Roman" w:hAnsi="Times New Roman"/>
              </w:rPr>
            </w:pPr>
          </w:p>
        </w:tc>
        <w:tc>
          <w:tcPr>
            <w:tcW w:w="740" w:type="dxa"/>
            <w:tcBorders>
              <w:bottom w:val="single" w:sz="8" w:space="0" w:color="auto"/>
              <w:right w:val="single" w:sz="8" w:space="0" w:color="auto"/>
            </w:tcBorders>
            <w:shd w:val="clear" w:color="auto" w:fill="auto"/>
            <w:vAlign w:val="bottom"/>
          </w:tcPr>
          <w:p w14:paraId="4C1ACA51" w14:textId="77777777" w:rsidR="00060ADC" w:rsidRDefault="00060ADC" w:rsidP="006E1DEE">
            <w:pPr>
              <w:spacing w:line="0" w:lineRule="atLeast"/>
              <w:rPr>
                <w:rFonts w:ascii="Times New Roman" w:eastAsia="Times New Roman" w:hAnsi="Times New Roman"/>
              </w:rPr>
            </w:pPr>
          </w:p>
        </w:tc>
        <w:tc>
          <w:tcPr>
            <w:tcW w:w="1080" w:type="dxa"/>
            <w:tcBorders>
              <w:bottom w:val="single" w:sz="8" w:space="0" w:color="auto"/>
              <w:right w:val="single" w:sz="8" w:space="0" w:color="auto"/>
            </w:tcBorders>
            <w:shd w:val="clear" w:color="auto" w:fill="auto"/>
            <w:vAlign w:val="bottom"/>
          </w:tcPr>
          <w:p w14:paraId="3AD07465" w14:textId="77777777" w:rsidR="00060ADC" w:rsidRDefault="00060ADC" w:rsidP="006E1DEE">
            <w:pPr>
              <w:spacing w:line="0" w:lineRule="atLeast"/>
              <w:rPr>
                <w:rFonts w:ascii="Times New Roman" w:eastAsia="Times New Roman" w:hAnsi="Times New Roman"/>
              </w:rPr>
            </w:pPr>
          </w:p>
        </w:tc>
      </w:tr>
      <w:tr w:rsidR="00060ADC" w14:paraId="4D7E36B0" w14:textId="77777777" w:rsidTr="006E1DEE">
        <w:trPr>
          <w:trHeight w:val="191"/>
        </w:trPr>
        <w:tc>
          <w:tcPr>
            <w:tcW w:w="960" w:type="dxa"/>
            <w:tcBorders>
              <w:left w:val="single" w:sz="8" w:space="0" w:color="auto"/>
              <w:right w:val="single" w:sz="8" w:space="0" w:color="auto"/>
            </w:tcBorders>
            <w:shd w:val="clear" w:color="auto" w:fill="auto"/>
            <w:vAlign w:val="bottom"/>
          </w:tcPr>
          <w:p w14:paraId="3B11326F" w14:textId="77777777" w:rsidR="00060ADC" w:rsidRDefault="00060ADC" w:rsidP="006E1DEE">
            <w:pPr>
              <w:spacing w:line="191" w:lineRule="exact"/>
              <w:jc w:val="center"/>
              <w:rPr>
                <w:rFonts w:ascii="Times New Roman" w:eastAsia="Times New Roman" w:hAnsi="Times New Roman"/>
                <w:w w:val="97"/>
                <w:sz w:val="19"/>
              </w:rPr>
            </w:pPr>
            <w:r>
              <w:rPr>
                <w:rFonts w:ascii="Times New Roman" w:eastAsia="Times New Roman" w:hAnsi="Times New Roman"/>
                <w:w w:val="97"/>
                <w:sz w:val="19"/>
              </w:rPr>
              <w:t>0-30</w:t>
            </w:r>
          </w:p>
        </w:tc>
        <w:tc>
          <w:tcPr>
            <w:tcW w:w="1040" w:type="dxa"/>
            <w:tcBorders>
              <w:right w:val="single" w:sz="8" w:space="0" w:color="auto"/>
            </w:tcBorders>
            <w:shd w:val="clear" w:color="auto" w:fill="auto"/>
            <w:vAlign w:val="bottom"/>
          </w:tcPr>
          <w:p w14:paraId="1DC8911C"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Сор</w:t>
            </w:r>
          </w:p>
        </w:tc>
        <w:tc>
          <w:tcPr>
            <w:tcW w:w="900" w:type="dxa"/>
            <w:tcBorders>
              <w:right w:val="single" w:sz="8" w:space="0" w:color="auto"/>
            </w:tcBorders>
            <w:shd w:val="clear" w:color="auto" w:fill="auto"/>
            <w:vAlign w:val="bottom"/>
          </w:tcPr>
          <w:p w14:paraId="3273AF45" w14:textId="77777777" w:rsidR="00060ADC" w:rsidRDefault="00060ADC" w:rsidP="006E1DEE">
            <w:pPr>
              <w:spacing w:line="191" w:lineRule="exact"/>
              <w:jc w:val="center"/>
              <w:rPr>
                <w:rFonts w:ascii="Times New Roman" w:eastAsia="Times New Roman" w:hAnsi="Times New Roman"/>
                <w:w w:val="98"/>
                <w:sz w:val="19"/>
              </w:rPr>
            </w:pPr>
            <w:r>
              <w:rPr>
                <w:rFonts w:ascii="Times New Roman" w:eastAsia="Times New Roman" w:hAnsi="Times New Roman"/>
                <w:w w:val="98"/>
                <w:sz w:val="19"/>
              </w:rPr>
              <w:t>&gt;2</w:t>
            </w:r>
          </w:p>
        </w:tc>
        <w:tc>
          <w:tcPr>
            <w:tcW w:w="960" w:type="dxa"/>
            <w:tcBorders>
              <w:right w:val="single" w:sz="8" w:space="0" w:color="auto"/>
            </w:tcBorders>
            <w:shd w:val="clear" w:color="auto" w:fill="auto"/>
            <w:vAlign w:val="bottom"/>
          </w:tcPr>
          <w:p w14:paraId="1B17CA94"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сор</w:t>
            </w:r>
          </w:p>
        </w:tc>
        <w:tc>
          <w:tcPr>
            <w:tcW w:w="740" w:type="dxa"/>
            <w:tcBorders>
              <w:right w:val="single" w:sz="8" w:space="0" w:color="auto"/>
            </w:tcBorders>
            <w:shd w:val="clear" w:color="auto" w:fill="auto"/>
            <w:vAlign w:val="bottom"/>
          </w:tcPr>
          <w:p w14:paraId="7AC34171"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0,2</w:t>
            </w:r>
          </w:p>
        </w:tc>
        <w:tc>
          <w:tcPr>
            <w:tcW w:w="740" w:type="dxa"/>
            <w:tcBorders>
              <w:right w:val="single" w:sz="8" w:space="0" w:color="auto"/>
            </w:tcBorders>
            <w:shd w:val="clear" w:color="auto" w:fill="auto"/>
            <w:vAlign w:val="bottom"/>
          </w:tcPr>
          <w:p w14:paraId="2FB2764D" w14:textId="77777777" w:rsidR="00060ADC" w:rsidRDefault="00060ADC" w:rsidP="006E1DEE">
            <w:pPr>
              <w:spacing w:line="191" w:lineRule="exact"/>
              <w:jc w:val="center"/>
              <w:rPr>
                <w:rFonts w:ascii="Times New Roman" w:eastAsia="Times New Roman" w:hAnsi="Times New Roman"/>
                <w:sz w:val="19"/>
              </w:rPr>
            </w:pPr>
            <w:r>
              <w:rPr>
                <w:rFonts w:ascii="Times New Roman" w:eastAsia="Times New Roman" w:hAnsi="Times New Roman"/>
                <w:sz w:val="19"/>
              </w:rPr>
              <w:t>5</w:t>
            </w:r>
          </w:p>
        </w:tc>
        <w:tc>
          <w:tcPr>
            <w:tcW w:w="1080" w:type="dxa"/>
            <w:tcBorders>
              <w:right w:val="single" w:sz="8" w:space="0" w:color="auto"/>
            </w:tcBorders>
            <w:shd w:val="clear" w:color="auto" w:fill="auto"/>
            <w:vAlign w:val="bottom"/>
          </w:tcPr>
          <w:p w14:paraId="6C713153" w14:textId="77777777" w:rsidR="00060ADC" w:rsidRDefault="00060ADC" w:rsidP="006E1DEE">
            <w:pPr>
              <w:spacing w:line="191" w:lineRule="exact"/>
              <w:jc w:val="center"/>
              <w:rPr>
                <w:rFonts w:ascii="Times New Roman" w:eastAsia="Times New Roman" w:hAnsi="Times New Roman"/>
                <w:w w:val="97"/>
                <w:sz w:val="19"/>
              </w:rPr>
            </w:pPr>
            <w:r>
              <w:rPr>
                <w:rFonts w:ascii="Times New Roman" w:eastAsia="Times New Roman" w:hAnsi="Times New Roman"/>
                <w:w w:val="97"/>
                <w:sz w:val="19"/>
              </w:rPr>
              <w:t>сульфатты</w:t>
            </w:r>
          </w:p>
        </w:tc>
      </w:tr>
      <w:tr w:rsidR="00060ADC" w14:paraId="36771E4F" w14:textId="77777777" w:rsidTr="006E1DEE">
        <w:trPr>
          <w:trHeight w:val="239"/>
        </w:trPr>
        <w:tc>
          <w:tcPr>
            <w:tcW w:w="960" w:type="dxa"/>
            <w:tcBorders>
              <w:left w:val="single" w:sz="8" w:space="0" w:color="auto"/>
              <w:bottom w:val="single" w:sz="8" w:space="0" w:color="auto"/>
              <w:right w:val="single" w:sz="8" w:space="0" w:color="auto"/>
            </w:tcBorders>
            <w:shd w:val="clear" w:color="auto" w:fill="auto"/>
            <w:vAlign w:val="bottom"/>
          </w:tcPr>
          <w:p w14:paraId="7E04C963" w14:textId="77777777" w:rsidR="00060ADC" w:rsidRDefault="00060ADC" w:rsidP="006E1DEE">
            <w:pPr>
              <w:spacing w:line="0" w:lineRule="atLeast"/>
              <w:rPr>
                <w:rFonts w:ascii="Times New Roman" w:eastAsia="Times New Roman" w:hAnsi="Times New Roman"/>
              </w:rPr>
            </w:pPr>
          </w:p>
        </w:tc>
        <w:tc>
          <w:tcPr>
            <w:tcW w:w="1040" w:type="dxa"/>
            <w:tcBorders>
              <w:bottom w:val="single" w:sz="8" w:space="0" w:color="auto"/>
              <w:right w:val="single" w:sz="8" w:space="0" w:color="auto"/>
            </w:tcBorders>
            <w:shd w:val="clear" w:color="auto" w:fill="auto"/>
            <w:vAlign w:val="bottom"/>
          </w:tcPr>
          <w:p w14:paraId="18AED7CC"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топырақ</w:t>
            </w:r>
          </w:p>
        </w:tc>
        <w:tc>
          <w:tcPr>
            <w:tcW w:w="900" w:type="dxa"/>
            <w:tcBorders>
              <w:bottom w:val="single" w:sz="8" w:space="0" w:color="auto"/>
              <w:right w:val="single" w:sz="8" w:space="0" w:color="auto"/>
            </w:tcBorders>
            <w:shd w:val="clear" w:color="auto" w:fill="auto"/>
            <w:vAlign w:val="bottom"/>
          </w:tcPr>
          <w:p w14:paraId="06997844" w14:textId="77777777" w:rsidR="00060ADC" w:rsidRDefault="00060ADC"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48A7834C"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топырақ</w:t>
            </w:r>
          </w:p>
        </w:tc>
        <w:tc>
          <w:tcPr>
            <w:tcW w:w="740" w:type="dxa"/>
            <w:tcBorders>
              <w:bottom w:val="single" w:sz="8" w:space="0" w:color="auto"/>
              <w:right w:val="single" w:sz="8" w:space="0" w:color="auto"/>
            </w:tcBorders>
            <w:shd w:val="clear" w:color="auto" w:fill="auto"/>
            <w:vAlign w:val="bottom"/>
          </w:tcPr>
          <w:p w14:paraId="5D64D618" w14:textId="77777777" w:rsidR="00060ADC" w:rsidRDefault="00060ADC" w:rsidP="006E1DEE">
            <w:pPr>
              <w:spacing w:line="0" w:lineRule="atLeast"/>
              <w:rPr>
                <w:rFonts w:ascii="Times New Roman" w:eastAsia="Times New Roman" w:hAnsi="Times New Roman"/>
              </w:rPr>
            </w:pPr>
          </w:p>
        </w:tc>
        <w:tc>
          <w:tcPr>
            <w:tcW w:w="740" w:type="dxa"/>
            <w:tcBorders>
              <w:bottom w:val="single" w:sz="8" w:space="0" w:color="auto"/>
              <w:right w:val="single" w:sz="8" w:space="0" w:color="auto"/>
            </w:tcBorders>
            <w:shd w:val="clear" w:color="auto" w:fill="auto"/>
            <w:vAlign w:val="bottom"/>
          </w:tcPr>
          <w:p w14:paraId="00764E9C" w14:textId="77777777" w:rsidR="00060ADC" w:rsidRDefault="00060ADC" w:rsidP="006E1DEE">
            <w:pPr>
              <w:spacing w:line="0" w:lineRule="atLeast"/>
              <w:rPr>
                <w:rFonts w:ascii="Times New Roman" w:eastAsia="Times New Roman" w:hAnsi="Times New Roman"/>
              </w:rPr>
            </w:pPr>
          </w:p>
        </w:tc>
        <w:tc>
          <w:tcPr>
            <w:tcW w:w="1080" w:type="dxa"/>
            <w:tcBorders>
              <w:bottom w:val="single" w:sz="8" w:space="0" w:color="auto"/>
              <w:right w:val="single" w:sz="8" w:space="0" w:color="auto"/>
            </w:tcBorders>
            <w:shd w:val="clear" w:color="auto" w:fill="auto"/>
            <w:vAlign w:val="bottom"/>
          </w:tcPr>
          <w:p w14:paraId="55B25BC3" w14:textId="77777777" w:rsidR="00060ADC" w:rsidRDefault="00060ADC" w:rsidP="006E1DEE">
            <w:pPr>
              <w:spacing w:line="0" w:lineRule="atLeast"/>
              <w:rPr>
                <w:rFonts w:ascii="Times New Roman" w:eastAsia="Times New Roman" w:hAnsi="Times New Roman"/>
              </w:rPr>
            </w:pPr>
          </w:p>
        </w:tc>
      </w:tr>
    </w:tbl>
    <w:p w14:paraId="12D2932B" w14:textId="77777777" w:rsidR="00060ADC" w:rsidRDefault="00060ADC" w:rsidP="00060ADC">
      <w:pPr>
        <w:spacing w:line="250" w:lineRule="exact"/>
        <w:rPr>
          <w:rFonts w:ascii="Times New Roman" w:eastAsia="Times New Roman" w:hAnsi="Times New Roman"/>
        </w:rPr>
      </w:pPr>
    </w:p>
    <w:p w14:paraId="3364A3A0" w14:textId="77777777" w:rsidR="00060ADC" w:rsidRDefault="00060ADC" w:rsidP="00060ADC">
      <w:pPr>
        <w:spacing w:line="0" w:lineRule="atLeast"/>
        <w:ind w:left="5640"/>
        <w:rPr>
          <w:rFonts w:ascii="Times New Roman" w:eastAsia="Times New Roman" w:hAnsi="Times New Roman"/>
          <w:i/>
        </w:rPr>
      </w:pPr>
      <w:r>
        <w:rPr>
          <w:rFonts w:ascii="Times New Roman" w:eastAsia="Times New Roman" w:hAnsi="Times New Roman"/>
          <w:b/>
          <w:i/>
        </w:rPr>
        <w:t>21-</w:t>
      </w:r>
      <w:r>
        <w:rPr>
          <w:rFonts w:ascii="Times New Roman" w:eastAsia="Times New Roman" w:hAnsi="Times New Roman"/>
          <w:i/>
        </w:rPr>
        <w:t>кесте</w:t>
      </w:r>
    </w:p>
    <w:p w14:paraId="36E60425" w14:textId="77777777" w:rsidR="00060ADC" w:rsidRDefault="00060ADC" w:rsidP="00060ADC">
      <w:pPr>
        <w:spacing w:line="308" w:lineRule="exact"/>
        <w:rPr>
          <w:rFonts w:ascii="Times New Roman" w:eastAsia="Times New Roman" w:hAnsi="Times New Roman"/>
        </w:rPr>
      </w:pPr>
    </w:p>
    <w:p w14:paraId="3139E32C" w14:textId="77777777" w:rsidR="00060ADC" w:rsidRDefault="00060ADC" w:rsidP="00060ADC">
      <w:pPr>
        <w:spacing w:line="297" w:lineRule="auto"/>
        <w:ind w:right="60"/>
        <w:jc w:val="center"/>
        <w:rPr>
          <w:rFonts w:ascii="Times New Roman" w:eastAsia="Times New Roman" w:hAnsi="Times New Roman"/>
          <w:b/>
        </w:rPr>
      </w:pPr>
      <w:r>
        <w:rPr>
          <w:rFonts w:ascii="Times New Roman" w:eastAsia="Times New Roman" w:hAnsi="Times New Roman"/>
          <w:b/>
        </w:rPr>
        <w:t>Сорланған топырақ құрамындағы тез ерігіш тұздардың мөлшері мен сапасының ауыл шаруашылығы дақылдарына əсері (В. А. Ковда т.б., 1960)</w:t>
      </w:r>
    </w:p>
    <w:p w14:paraId="14CCDFC3" w14:textId="77777777" w:rsidR="00060ADC" w:rsidRDefault="00060ADC" w:rsidP="00060ADC">
      <w:pPr>
        <w:spacing w:line="133"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1360"/>
        <w:gridCol w:w="860"/>
        <w:gridCol w:w="500"/>
        <w:gridCol w:w="720"/>
        <w:gridCol w:w="960"/>
        <w:gridCol w:w="540"/>
        <w:gridCol w:w="940"/>
        <w:gridCol w:w="600"/>
      </w:tblGrid>
      <w:tr w:rsidR="00060ADC" w14:paraId="1DD1622A" w14:textId="77777777" w:rsidTr="006E1DEE">
        <w:trPr>
          <w:trHeight w:val="198"/>
        </w:trPr>
        <w:tc>
          <w:tcPr>
            <w:tcW w:w="1360" w:type="dxa"/>
            <w:tcBorders>
              <w:top w:val="single" w:sz="8" w:space="0" w:color="auto"/>
              <w:left w:val="single" w:sz="8" w:space="0" w:color="auto"/>
              <w:right w:val="single" w:sz="8" w:space="0" w:color="auto"/>
            </w:tcBorders>
            <w:shd w:val="clear" w:color="auto" w:fill="auto"/>
            <w:vAlign w:val="bottom"/>
          </w:tcPr>
          <w:p w14:paraId="12B0E7FA" w14:textId="77777777" w:rsidR="00060ADC" w:rsidRDefault="00060ADC" w:rsidP="006E1DEE">
            <w:pPr>
              <w:spacing w:line="198" w:lineRule="exact"/>
              <w:jc w:val="center"/>
              <w:rPr>
                <w:rFonts w:ascii="Times New Roman" w:eastAsia="Times New Roman" w:hAnsi="Times New Roman"/>
                <w:w w:val="92"/>
                <w:sz w:val="19"/>
              </w:rPr>
            </w:pPr>
            <w:r>
              <w:rPr>
                <w:rFonts w:ascii="Times New Roman" w:eastAsia="Times New Roman" w:hAnsi="Times New Roman"/>
                <w:w w:val="92"/>
                <w:sz w:val="19"/>
              </w:rPr>
              <w:t>Сорланған</w:t>
            </w:r>
          </w:p>
        </w:tc>
        <w:tc>
          <w:tcPr>
            <w:tcW w:w="860" w:type="dxa"/>
            <w:tcBorders>
              <w:top w:val="single" w:sz="8" w:space="0" w:color="auto"/>
              <w:right w:val="single" w:sz="8" w:space="0" w:color="auto"/>
            </w:tcBorders>
            <w:shd w:val="clear" w:color="auto" w:fill="auto"/>
            <w:vAlign w:val="bottom"/>
          </w:tcPr>
          <w:p w14:paraId="27C014C6" w14:textId="77777777" w:rsidR="00060ADC" w:rsidRDefault="00060ADC" w:rsidP="006E1DEE">
            <w:pPr>
              <w:spacing w:line="198" w:lineRule="exact"/>
              <w:jc w:val="center"/>
              <w:rPr>
                <w:rFonts w:ascii="Times New Roman" w:eastAsia="Times New Roman" w:hAnsi="Times New Roman"/>
                <w:w w:val="95"/>
                <w:sz w:val="19"/>
              </w:rPr>
            </w:pPr>
            <w:r>
              <w:rPr>
                <w:rFonts w:ascii="Times New Roman" w:eastAsia="Times New Roman" w:hAnsi="Times New Roman"/>
                <w:w w:val="95"/>
                <w:sz w:val="19"/>
              </w:rPr>
              <w:t>Сорлану</w:t>
            </w:r>
          </w:p>
        </w:tc>
        <w:tc>
          <w:tcPr>
            <w:tcW w:w="500" w:type="dxa"/>
            <w:tcBorders>
              <w:top w:val="single" w:sz="8" w:space="0" w:color="auto"/>
            </w:tcBorders>
            <w:shd w:val="clear" w:color="auto" w:fill="auto"/>
            <w:vAlign w:val="bottom"/>
          </w:tcPr>
          <w:p w14:paraId="0EE9B731" w14:textId="77777777" w:rsidR="00060ADC" w:rsidRDefault="00060ADC" w:rsidP="006E1DEE">
            <w:pPr>
              <w:spacing w:line="0" w:lineRule="atLeast"/>
              <w:rPr>
                <w:rFonts w:ascii="Times New Roman" w:eastAsia="Times New Roman" w:hAnsi="Times New Roman"/>
                <w:sz w:val="17"/>
              </w:rPr>
            </w:pPr>
          </w:p>
        </w:tc>
        <w:tc>
          <w:tcPr>
            <w:tcW w:w="3160" w:type="dxa"/>
            <w:gridSpan w:val="4"/>
            <w:tcBorders>
              <w:top w:val="single" w:sz="8" w:space="0" w:color="auto"/>
            </w:tcBorders>
            <w:shd w:val="clear" w:color="auto" w:fill="auto"/>
            <w:vAlign w:val="bottom"/>
          </w:tcPr>
          <w:p w14:paraId="37257C50" w14:textId="77777777" w:rsidR="00060ADC" w:rsidRDefault="00060ADC" w:rsidP="006E1DEE">
            <w:pPr>
              <w:spacing w:line="198" w:lineRule="exact"/>
              <w:ind w:left="280"/>
              <w:rPr>
                <w:rFonts w:ascii="Times New Roman" w:eastAsia="Times New Roman" w:hAnsi="Times New Roman"/>
                <w:sz w:val="19"/>
              </w:rPr>
            </w:pPr>
            <w:r>
              <w:rPr>
                <w:rFonts w:ascii="Times New Roman" w:eastAsia="Times New Roman" w:hAnsi="Times New Roman"/>
                <w:sz w:val="19"/>
              </w:rPr>
              <w:t>Топырақтағы тұз құрамының типі</w:t>
            </w:r>
          </w:p>
        </w:tc>
        <w:tc>
          <w:tcPr>
            <w:tcW w:w="600" w:type="dxa"/>
            <w:tcBorders>
              <w:top w:val="single" w:sz="8" w:space="0" w:color="auto"/>
              <w:right w:val="single" w:sz="8" w:space="0" w:color="auto"/>
            </w:tcBorders>
            <w:shd w:val="clear" w:color="auto" w:fill="auto"/>
            <w:vAlign w:val="bottom"/>
          </w:tcPr>
          <w:p w14:paraId="341ED4AB" w14:textId="77777777" w:rsidR="00060ADC" w:rsidRDefault="00060ADC" w:rsidP="006E1DEE">
            <w:pPr>
              <w:spacing w:line="0" w:lineRule="atLeast"/>
              <w:rPr>
                <w:rFonts w:ascii="Times New Roman" w:eastAsia="Times New Roman" w:hAnsi="Times New Roman"/>
                <w:sz w:val="17"/>
              </w:rPr>
            </w:pPr>
          </w:p>
        </w:tc>
      </w:tr>
      <w:tr w:rsidR="00060ADC" w14:paraId="424E4B82" w14:textId="77777777" w:rsidTr="006E1DEE">
        <w:trPr>
          <w:trHeight w:val="92"/>
        </w:trPr>
        <w:tc>
          <w:tcPr>
            <w:tcW w:w="1360" w:type="dxa"/>
            <w:vMerge w:val="restart"/>
            <w:tcBorders>
              <w:left w:val="single" w:sz="8" w:space="0" w:color="auto"/>
              <w:right w:val="single" w:sz="8" w:space="0" w:color="auto"/>
            </w:tcBorders>
            <w:shd w:val="clear" w:color="auto" w:fill="auto"/>
            <w:vAlign w:val="bottom"/>
          </w:tcPr>
          <w:p w14:paraId="04AFA806" w14:textId="77777777" w:rsidR="00060ADC" w:rsidRDefault="00060ADC" w:rsidP="006E1DEE">
            <w:pPr>
              <w:spacing w:line="0" w:lineRule="atLeast"/>
              <w:jc w:val="center"/>
              <w:rPr>
                <w:rFonts w:ascii="Times New Roman" w:eastAsia="Times New Roman" w:hAnsi="Times New Roman"/>
                <w:w w:val="92"/>
                <w:sz w:val="19"/>
              </w:rPr>
            </w:pPr>
            <w:r>
              <w:rPr>
                <w:rFonts w:ascii="Times New Roman" w:eastAsia="Times New Roman" w:hAnsi="Times New Roman"/>
                <w:w w:val="92"/>
                <w:sz w:val="19"/>
              </w:rPr>
              <w:t>топырақтарға</w:t>
            </w:r>
          </w:p>
        </w:tc>
        <w:tc>
          <w:tcPr>
            <w:tcW w:w="860" w:type="dxa"/>
            <w:vMerge w:val="restart"/>
            <w:tcBorders>
              <w:right w:val="single" w:sz="8" w:space="0" w:color="auto"/>
            </w:tcBorders>
            <w:shd w:val="clear" w:color="auto" w:fill="auto"/>
            <w:vAlign w:val="bottom"/>
          </w:tcPr>
          <w:p w14:paraId="61CD9B96"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деңгейі</w:t>
            </w:r>
          </w:p>
        </w:tc>
        <w:tc>
          <w:tcPr>
            <w:tcW w:w="500" w:type="dxa"/>
            <w:tcBorders>
              <w:bottom w:val="single" w:sz="8" w:space="0" w:color="auto"/>
            </w:tcBorders>
            <w:shd w:val="clear" w:color="auto" w:fill="auto"/>
            <w:vAlign w:val="bottom"/>
          </w:tcPr>
          <w:p w14:paraId="27D6A62E" w14:textId="77777777" w:rsidR="00060ADC" w:rsidRDefault="00060ADC" w:rsidP="006E1DEE">
            <w:pPr>
              <w:spacing w:line="0" w:lineRule="atLeast"/>
              <w:rPr>
                <w:rFonts w:ascii="Times New Roman" w:eastAsia="Times New Roman" w:hAnsi="Times New Roman"/>
                <w:sz w:val="7"/>
              </w:rPr>
            </w:pPr>
          </w:p>
        </w:tc>
        <w:tc>
          <w:tcPr>
            <w:tcW w:w="720" w:type="dxa"/>
            <w:tcBorders>
              <w:bottom w:val="single" w:sz="8" w:space="0" w:color="auto"/>
            </w:tcBorders>
            <w:shd w:val="clear" w:color="auto" w:fill="auto"/>
            <w:vAlign w:val="bottom"/>
          </w:tcPr>
          <w:p w14:paraId="70B200A2" w14:textId="77777777" w:rsidR="00060ADC" w:rsidRDefault="00060ADC" w:rsidP="006E1DEE">
            <w:pPr>
              <w:spacing w:line="0" w:lineRule="atLeast"/>
              <w:rPr>
                <w:rFonts w:ascii="Times New Roman" w:eastAsia="Times New Roman" w:hAnsi="Times New Roman"/>
                <w:sz w:val="7"/>
              </w:rPr>
            </w:pPr>
          </w:p>
        </w:tc>
        <w:tc>
          <w:tcPr>
            <w:tcW w:w="960" w:type="dxa"/>
            <w:tcBorders>
              <w:bottom w:val="single" w:sz="8" w:space="0" w:color="auto"/>
            </w:tcBorders>
            <w:shd w:val="clear" w:color="auto" w:fill="auto"/>
            <w:vAlign w:val="bottom"/>
          </w:tcPr>
          <w:p w14:paraId="77CF4374" w14:textId="77777777" w:rsidR="00060ADC" w:rsidRDefault="00060ADC" w:rsidP="006E1DEE">
            <w:pPr>
              <w:spacing w:line="0" w:lineRule="atLeast"/>
              <w:rPr>
                <w:rFonts w:ascii="Times New Roman" w:eastAsia="Times New Roman" w:hAnsi="Times New Roman"/>
                <w:sz w:val="7"/>
              </w:rPr>
            </w:pPr>
          </w:p>
        </w:tc>
        <w:tc>
          <w:tcPr>
            <w:tcW w:w="540" w:type="dxa"/>
            <w:tcBorders>
              <w:bottom w:val="single" w:sz="8" w:space="0" w:color="auto"/>
            </w:tcBorders>
            <w:shd w:val="clear" w:color="auto" w:fill="auto"/>
            <w:vAlign w:val="bottom"/>
          </w:tcPr>
          <w:p w14:paraId="655BBC0A" w14:textId="77777777" w:rsidR="00060ADC" w:rsidRDefault="00060ADC" w:rsidP="006E1DEE">
            <w:pPr>
              <w:spacing w:line="0" w:lineRule="atLeast"/>
              <w:rPr>
                <w:rFonts w:ascii="Times New Roman" w:eastAsia="Times New Roman" w:hAnsi="Times New Roman"/>
                <w:sz w:val="7"/>
              </w:rPr>
            </w:pPr>
          </w:p>
        </w:tc>
        <w:tc>
          <w:tcPr>
            <w:tcW w:w="940" w:type="dxa"/>
            <w:tcBorders>
              <w:bottom w:val="single" w:sz="8" w:space="0" w:color="auto"/>
            </w:tcBorders>
            <w:shd w:val="clear" w:color="auto" w:fill="auto"/>
            <w:vAlign w:val="bottom"/>
          </w:tcPr>
          <w:p w14:paraId="0B49B210" w14:textId="77777777" w:rsidR="00060ADC" w:rsidRDefault="00060ADC" w:rsidP="006E1DEE">
            <w:pPr>
              <w:spacing w:line="0" w:lineRule="atLeast"/>
              <w:rPr>
                <w:rFonts w:ascii="Times New Roman" w:eastAsia="Times New Roman" w:hAnsi="Times New Roman"/>
                <w:sz w:val="7"/>
              </w:rPr>
            </w:pPr>
          </w:p>
        </w:tc>
        <w:tc>
          <w:tcPr>
            <w:tcW w:w="600" w:type="dxa"/>
            <w:tcBorders>
              <w:bottom w:val="single" w:sz="8" w:space="0" w:color="auto"/>
              <w:right w:val="single" w:sz="8" w:space="0" w:color="auto"/>
            </w:tcBorders>
            <w:shd w:val="clear" w:color="auto" w:fill="auto"/>
            <w:vAlign w:val="bottom"/>
          </w:tcPr>
          <w:p w14:paraId="2540CEE7" w14:textId="77777777" w:rsidR="00060ADC" w:rsidRDefault="00060ADC" w:rsidP="006E1DEE">
            <w:pPr>
              <w:spacing w:line="0" w:lineRule="atLeast"/>
              <w:rPr>
                <w:rFonts w:ascii="Times New Roman" w:eastAsia="Times New Roman" w:hAnsi="Times New Roman"/>
                <w:sz w:val="7"/>
              </w:rPr>
            </w:pPr>
          </w:p>
        </w:tc>
      </w:tr>
      <w:tr w:rsidR="00060ADC" w14:paraId="33998624" w14:textId="77777777" w:rsidTr="006E1DEE">
        <w:trPr>
          <w:trHeight w:val="148"/>
        </w:trPr>
        <w:tc>
          <w:tcPr>
            <w:tcW w:w="1360" w:type="dxa"/>
            <w:vMerge/>
            <w:tcBorders>
              <w:left w:val="single" w:sz="8" w:space="0" w:color="auto"/>
              <w:right w:val="single" w:sz="8" w:space="0" w:color="auto"/>
            </w:tcBorders>
            <w:shd w:val="clear" w:color="auto" w:fill="auto"/>
            <w:vAlign w:val="bottom"/>
          </w:tcPr>
          <w:p w14:paraId="50B3A107" w14:textId="77777777" w:rsidR="00060ADC" w:rsidRDefault="00060ADC" w:rsidP="006E1DEE">
            <w:pPr>
              <w:spacing w:line="0" w:lineRule="atLeast"/>
              <w:rPr>
                <w:rFonts w:ascii="Times New Roman" w:eastAsia="Times New Roman" w:hAnsi="Times New Roman"/>
                <w:sz w:val="12"/>
              </w:rPr>
            </w:pPr>
          </w:p>
        </w:tc>
        <w:tc>
          <w:tcPr>
            <w:tcW w:w="860" w:type="dxa"/>
            <w:vMerge/>
            <w:tcBorders>
              <w:right w:val="single" w:sz="8" w:space="0" w:color="auto"/>
            </w:tcBorders>
            <w:shd w:val="clear" w:color="auto" w:fill="auto"/>
            <w:vAlign w:val="bottom"/>
          </w:tcPr>
          <w:p w14:paraId="16356B7A" w14:textId="77777777" w:rsidR="00060ADC" w:rsidRDefault="00060ADC" w:rsidP="006E1DEE">
            <w:pPr>
              <w:spacing w:line="0" w:lineRule="atLeast"/>
              <w:rPr>
                <w:rFonts w:ascii="Times New Roman" w:eastAsia="Times New Roman" w:hAnsi="Times New Roman"/>
                <w:sz w:val="12"/>
              </w:rPr>
            </w:pPr>
          </w:p>
        </w:tc>
        <w:tc>
          <w:tcPr>
            <w:tcW w:w="500" w:type="dxa"/>
            <w:tcBorders>
              <w:right w:val="single" w:sz="8" w:space="0" w:color="auto"/>
            </w:tcBorders>
            <w:shd w:val="clear" w:color="auto" w:fill="auto"/>
            <w:vAlign w:val="bottom"/>
          </w:tcPr>
          <w:p w14:paraId="1A68EA4F"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сода-</w:t>
            </w:r>
          </w:p>
        </w:tc>
        <w:tc>
          <w:tcPr>
            <w:tcW w:w="720" w:type="dxa"/>
            <w:tcBorders>
              <w:right w:val="single" w:sz="8" w:space="0" w:color="auto"/>
            </w:tcBorders>
            <w:shd w:val="clear" w:color="auto" w:fill="auto"/>
            <w:vAlign w:val="bottom"/>
          </w:tcPr>
          <w:p w14:paraId="45F19B03"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содалы-</w:t>
            </w:r>
          </w:p>
        </w:tc>
        <w:tc>
          <w:tcPr>
            <w:tcW w:w="960" w:type="dxa"/>
            <w:tcBorders>
              <w:right w:val="single" w:sz="8" w:space="0" w:color="auto"/>
            </w:tcBorders>
            <w:shd w:val="clear" w:color="auto" w:fill="auto"/>
            <w:vAlign w:val="bottom"/>
          </w:tcPr>
          <w:p w14:paraId="60D49269"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содалы</w:t>
            </w:r>
          </w:p>
        </w:tc>
        <w:tc>
          <w:tcPr>
            <w:tcW w:w="540" w:type="dxa"/>
            <w:tcBorders>
              <w:right w:val="single" w:sz="8" w:space="0" w:color="auto"/>
            </w:tcBorders>
            <w:shd w:val="clear" w:color="auto" w:fill="auto"/>
            <w:vAlign w:val="bottom"/>
          </w:tcPr>
          <w:p w14:paraId="5601BB8E"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хлор-</w:t>
            </w:r>
          </w:p>
        </w:tc>
        <w:tc>
          <w:tcPr>
            <w:tcW w:w="940" w:type="dxa"/>
            <w:tcBorders>
              <w:right w:val="single" w:sz="8" w:space="0" w:color="auto"/>
            </w:tcBorders>
            <w:shd w:val="clear" w:color="auto" w:fill="auto"/>
            <w:vAlign w:val="bottom"/>
          </w:tcPr>
          <w:p w14:paraId="1B8528A1"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сульфатты</w:t>
            </w:r>
          </w:p>
        </w:tc>
        <w:tc>
          <w:tcPr>
            <w:tcW w:w="600" w:type="dxa"/>
            <w:tcBorders>
              <w:right w:val="single" w:sz="8" w:space="0" w:color="auto"/>
            </w:tcBorders>
            <w:shd w:val="clear" w:color="auto" w:fill="auto"/>
            <w:vAlign w:val="bottom"/>
          </w:tcPr>
          <w:p w14:paraId="5E746D7F"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суль-</w:t>
            </w:r>
          </w:p>
        </w:tc>
      </w:tr>
      <w:tr w:rsidR="00060ADC" w14:paraId="56A6167D" w14:textId="77777777" w:rsidTr="006E1DEE">
        <w:trPr>
          <w:trHeight w:val="181"/>
        </w:trPr>
        <w:tc>
          <w:tcPr>
            <w:tcW w:w="1360" w:type="dxa"/>
            <w:tcBorders>
              <w:left w:val="single" w:sz="8" w:space="0" w:color="auto"/>
              <w:right w:val="single" w:sz="8" w:space="0" w:color="auto"/>
            </w:tcBorders>
            <w:shd w:val="clear" w:color="auto" w:fill="auto"/>
            <w:vAlign w:val="bottom"/>
          </w:tcPr>
          <w:p w14:paraId="23BBE73A" w14:textId="77777777" w:rsidR="00060ADC" w:rsidRDefault="00060ADC" w:rsidP="006E1DEE">
            <w:pPr>
              <w:spacing w:line="181" w:lineRule="exact"/>
              <w:jc w:val="center"/>
              <w:rPr>
                <w:rFonts w:ascii="Times New Roman" w:eastAsia="Times New Roman" w:hAnsi="Times New Roman"/>
                <w:w w:val="94"/>
                <w:sz w:val="19"/>
              </w:rPr>
            </w:pPr>
            <w:r>
              <w:rPr>
                <w:rFonts w:ascii="Times New Roman" w:eastAsia="Times New Roman" w:hAnsi="Times New Roman"/>
                <w:w w:val="94"/>
                <w:sz w:val="19"/>
              </w:rPr>
              <w:t>егілген</w:t>
            </w:r>
          </w:p>
        </w:tc>
        <w:tc>
          <w:tcPr>
            <w:tcW w:w="860" w:type="dxa"/>
            <w:tcBorders>
              <w:right w:val="single" w:sz="8" w:space="0" w:color="auto"/>
            </w:tcBorders>
            <w:shd w:val="clear" w:color="auto" w:fill="auto"/>
            <w:vAlign w:val="bottom"/>
          </w:tcPr>
          <w:p w14:paraId="7AA24EDE" w14:textId="77777777" w:rsidR="00060ADC" w:rsidRDefault="00060ADC" w:rsidP="006E1DEE">
            <w:pPr>
              <w:spacing w:line="0" w:lineRule="atLeast"/>
              <w:rPr>
                <w:rFonts w:ascii="Times New Roman" w:eastAsia="Times New Roman" w:hAnsi="Times New Roman"/>
                <w:sz w:val="15"/>
              </w:rPr>
            </w:pPr>
          </w:p>
        </w:tc>
        <w:tc>
          <w:tcPr>
            <w:tcW w:w="500" w:type="dxa"/>
            <w:vMerge w:val="restart"/>
            <w:tcBorders>
              <w:right w:val="single" w:sz="8" w:space="0" w:color="auto"/>
            </w:tcBorders>
            <w:shd w:val="clear" w:color="auto" w:fill="auto"/>
            <w:vAlign w:val="bottom"/>
          </w:tcPr>
          <w:p w14:paraId="3FB8A0B2" w14:textId="77777777" w:rsidR="00060ADC" w:rsidRDefault="00060ADC" w:rsidP="006E1DEE">
            <w:pPr>
              <w:spacing w:line="0" w:lineRule="atLeast"/>
              <w:jc w:val="center"/>
              <w:rPr>
                <w:rFonts w:ascii="Times New Roman" w:eastAsia="Times New Roman" w:hAnsi="Times New Roman"/>
                <w:w w:val="98"/>
                <w:sz w:val="19"/>
              </w:rPr>
            </w:pPr>
            <w:r>
              <w:rPr>
                <w:rFonts w:ascii="Times New Roman" w:eastAsia="Times New Roman" w:hAnsi="Times New Roman"/>
                <w:w w:val="98"/>
                <w:sz w:val="19"/>
              </w:rPr>
              <w:t>лы</w:t>
            </w:r>
          </w:p>
        </w:tc>
        <w:tc>
          <w:tcPr>
            <w:tcW w:w="720" w:type="dxa"/>
            <w:vMerge w:val="restart"/>
            <w:tcBorders>
              <w:right w:val="single" w:sz="8" w:space="0" w:color="auto"/>
            </w:tcBorders>
            <w:shd w:val="clear" w:color="auto" w:fill="auto"/>
            <w:vAlign w:val="bottom"/>
          </w:tcPr>
          <w:p w14:paraId="28F9A4DB"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хлорлы</w:t>
            </w:r>
          </w:p>
        </w:tc>
        <w:tc>
          <w:tcPr>
            <w:tcW w:w="960" w:type="dxa"/>
            <w:vMerge w:val="restart"/>
            <w:tcBorders>
              <w:right w:val="single" w:sz="8" w:space="0" w:color="auto"/>
            </w:tcBorders>
            <w:shd w:val="clear" w:color="auto" w:fill="auto"/>
            <w:vAlign w:val="bottom"/>
          </w:tcPr>
          <w:p w14:paraId="0C363762"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сульфатты</w:t>
            </w:r>
          </w:p>
        </w:tc>
        <w:tc>
          <w:tcPr>
            <w:tcW w:w="540" w:type="dxa"/>
            <w:vMerge w:val="restart"/>
            <w:tcBorders>
              <w:right w:val="single" w:sz="8" w:space="0" w:color="auto"/>
            </w:tcBorders>
            <w:shd w:val="clear" w:color="auto" w:fill="auto"/>
            <w:vAlign w:val="bottom"/>
          </w:tcPr>
          <w:p w14:paraId="16F76B91" w14:textId="77777777" w:rsidR="00060ADC" w:rsidRDefault="00060ADC" w:rsidP="006E1DEE">
            <w:pPr>
              <w:spacing w:line="0" w:lineRule="atLeast"/>
              <w:jc w:val="center"/>
              <w:rPr>
                <w:rFonts w:ascii="Times New Roman" w:eastAsia="Times New Roman" w:hAnsi="Times New Roman"/>
                <w:w w:val="98"/>
                <w:sz w:val="19"/>
              </w:rPr>
            </w:pPr>
            <w:r>
              <w:rPr>
                <w:rFonts w:ascii="Times New Roman" w:eastAsia="Times New Roman" w:hAnsi="Times New Roman"/>
                <w:w w:val="98"/>
                <w:sz w:val="19"/>
              </w:rPr>
              <w:t>лы</w:t>
            </w:r>
          </w:p>
        </w:tc>
        <w:tc>
          <w:tcPr>
            <w:tcW w:w="940" w:type="dxa"/>
            <w:vMerge w:val="restart"/>
            <w:tcBorders>
              <w:right w:val="single" w:sz="8" w:space="0" w:color="auto"/>
            </w:tcBorders>
            <w:shd w:val="clear" w:color="auto" w:fill="auto"/>
            <w:vAlign w:val="bottom"/>
          </w:tcPr>
          <w:p w14:paraId="2CE65FA9"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хлорлы</w:t>
            </w:r>
          </w:p>
        </w:tc>
        <w:tc>
          <w:tcPr>
            <w:tcW w:w="600" w:type="dxa"/>
            <w:vMerge w:val="restart"/>
            <w:tcBorders>
              <w:right w:val="single" w:sz="8" w:space="0" w:color="auto"/>
            </w:tcBorders>
            <w:shd w:val="clear" w:color="auto" w:fill="auto"/>
            <w:vAlign w:val="bottom"/>
          </w:tcPr>
          <w:p w14:paraId="1CF0A2E6"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фатты</w:t>
            </w:r>
          </w:p>
        </w:tc>
      </w:tr>
      <w:tr w:rsidR="00060ADC" w14:paraId="7890A459" w14:textId="77777777" w:rsidTr="006E1DEE">
        <w:trPr>
          <w:trHeight w:val="65"/>
        </w:trPr>
        <w:tc>
          <w:tcPr>
            <w:tcW w:w="1360" w:type="dxa"/>
            <w:vMerge w:val="restart"/>
            <w:tcBorders>
              <w:left w:val="single" w:sz="8" w:space="0" w:color="auto"/>
              <w:right w:val="single" w:sz="8" w:space="0" w:color="auto"/>
            </w:tcBorders>
            <w:shd w:val="clear" w:color="auto" w:fill="auto"/>
            <w:vAlign w:val="bottom"/>
          </w:tcPr>
          <w:p w14:paraId="3CB99772" w14:textId="77777777" w:rsidR="00060ADC" w:rsidRDefault="00060ADC" w:rsidP="006E1DEE">
            <w:pPr>
              <w:spacing w:line="0" w:lineRule="atLeast"/>
              <w:jc w:val="center"/>
              <w:rPr>
                <w:rFonts w:ascii="Times New Roman" w:eastAsia="Times New Roman" w:hAnsi="Times New Roman"/>
                <w:w w:val="90"/>
                <w:sz w:val="19"/>
              </w:rPr>
            </w:pPr>
            <w:r>
              <w:rPr>
                <w:rFonts w:ascii="Times New Roman" w:eastAsia="Times New Roman" w:hAnsi="Times New Roman"/>
                <w:w w:val="90"/>
                <w:sz w:val="19"/>
              </w:rPr>
              <w:t>өсімдіктер</w:t>
            </w:r>
          </w:p>
        </w:tc>
        <w:tc>
          <w:tcPr>
            <w:tcW w:w="860" w:type="dxa"/>
            <w:tcBorders>
              <w:right w:val="single" w:sz="8" w:space="0" w:color="auto"/>
            </w:tcBorders>
            <w:shd w:val="clear" w:color="auto" w:fill="auto"/>
            <w:vAlign w:val="bottom"/>
          </w:tcPr>
          <w:p w14:paraId="36F3C8AE" w14:textId="77777777" w:rsidR="00060ADC" w:rsidRDefault="00060ADC" w:rsidP="006E1DEE">
            <w:pPr>
              <w:spacing w:line="0" w:lineRule="atLeast"/>
              <w:rPr>
                <w:rFonts w:ascii="Times New Roman" w:eastAsia="Times New Roman" w:hAnsi="Times New Roman"/>
                <w:sz w:val="5"/>
              </w:rPr>
            </w:pPr>
          </w:p>
        </w:tc>
        <w:tc>
          <w:tcPr>
            <w:tcW w:w="500" w:type="dxa"/>
            <w:vMerge/>
            <w:tcBorders>
              <w:bottom w:val="single" w:sz="8" w:space="0" w:color="auto"/>
              <w:right w:val="single" w:sz="8" w:space="0" w:color="auto"/>
            </w:tcBorders>
            <w:shd w:val="clear" w:color="auto" w:fill="auto"/>
            <w:vAlign w:val="bottom"/>
          </w:tcPr>
          <w:p w14:paraId="41669400" w14:textId="77777777" w:rsidR="00060ADC" w:rsidRDefault="00060ADC" w:rsidP="006E1DEE">
            <w:pPr>
              <w:spacing w:line="0" w:lineRule="atLeast"/>
              <w:rPr>
                <w:rFonts w:ascii="Times New Roman" w:eastAsia="Times New Roman" w:hAnsi="Times New Roman"/>
                <w:sz w:val="5"/>
              </w:rPr>
            </w:pPr>
          </w:p>
        </w:tc>
        <w:tc>
          <w:tcPr>
            <w:tcW w:w="720" w:type="dxa"/>
            <w:vMerge/>
            <w:tcBorders>
              <w:bottom w:val="single" w:sz="8" w:space="0" w:color="auto"/>
              <w:right w:val="single" w:sz="8" w:space="0" w:color="auto"/>
            </w:tcBorders>
            <w:shd w:val="clear" w:color="auto" w:fill="auto"/>
            <w:vAlign w:val="bottom"/>
          </w:tcPr>
          <w:p w14:paraId="1748A735" w14:textId="77777777" w:rsidR="00060ADC" w:rsidRDefault="00060ADC" w:rsidP="006E1DEE">
            <w:pPr>
              <w:spacing w:line="0" w:lineRule="atLeast"/>
              <w:rPr>
                <w:rFonts w:ascii="Times New Roman" w:eastAsia="Times New Roman" w:hAnsi="Times New Roman"/>
                <w:sz w:val="5"/>
              </w:rPr>
            </w:pPr>
          </w:p>
        </w:tc>
        <w:tc>
          <w:tcPr>
            <w:tcW w:w="960" w:type="dxa"/>
            <w:vMerge/>
            <w:tcBorders>
              <w:bottom w:val="single" w:sz="8" w:space="0" w:color="auto"/>
              <w:right w:val="single" w:sz="8" w:space="0" w:color="auto"/>
            </w:tcBorders>
            <w:shd w:val="clear" w:color="auto" w:fill="auto"/>
            <w:vAlign w:val="bottom"/>
          </w:tcPr>
          <w:p w14:paraId="5943629C" w14:textId="77777777" w:rsidR="00060ADC" w:rsidRDefault="00060ADC" w:rsidP="006E1DEE">
            <w:pPr>
              <w:spacing w:line="0" w:lineRule="atLeast"/>
              <w:rPr>
                <w:rFonts w:ascii="Times New Roman" w:eastAsia="Times New Roman" w:hAnsi="Times New Roman"/>
                <w:sz w:val="5"/>
              </w:rPr>
            </w:pPr>
          </w:p>
        </w:tc>
        <w:tc>
          <w:tcPr>
            <w:tcW w:w="540" w:type="dxa"/>
            <w:vMerge/>
            <w:tcBorders>
              <w:bottom w:val="single" w:sz="8" w:space="0" w:color="auto"/>
              <w:right w:val="single" w:sz="8" w:space="0" w:color="auto"/>
            </w:tcBorders>
            <w:shd w:val="clear" w:color="auto" w:fill="auto"/>
            <w:vAlign w:val="bottom"/>
          </w:tcPr>
          <w:p w14:paraId="092AEA05" w14:textId="77777777" w:rsidR="00060ADC" w:rsidRDefault="00060ADC" w:rsidP="006E1DEE">
            <w:pPr>
              <w:spacing w:line="0" w:lineRule="atLeast"/>
              <w:rPr>
                <w:rFonts w:ascii="Times New Roman" w:eastAsia="Times New Roman" w:hAnsi="Times New Roman"/>
                <w:sz w:val="5"/>
              </w:rPr>
            </w:pPr>
          </w:p>
        </w:tc>
        <w:tc>
          <w:tcPr>
            <w:tcW w:w="940" w:type="dxa"/>
            <w:vMerge/>
            <w:tcBorders>
              <w:bottom w:val="single" w:sz="8" w:space="0" w:color="auto"/>
              <w:right w:val="single" w:sz="8" w:space="0" w:color="auto"/>
            </w:tcBorders>
            <w:shd w:val="clear" w:color="auto" w:fill="auto"/>
            <w:vAlign w:val="bottom"/>
          </w:tcPr>
          <w:p w14:paraId="4E607225" w14:textId="77777777" w:rsidR="00060ADC" w:rsidRDefault="00060ADC" w:rsidP="006E1DEE">
            <w:pPr>
              <w:spacing w:line="0" w:lineRule="atLeast"/>
              <w:rPr>
                <w:rFonts w:ascii="Times New Roman" w:eastAsia="Times New Roman" w:hAnsi="Times New Roman"/>
                <w:sz w:val="5"/>
              </w:rPr>
            </w:pPr>
          </w:p>
        </w:tc>
        <w:tc>
          <w:tcPr>
            <w:tcW w:w="600" w:type="dxa"/>
            <w:vMerge/>
            <w:tcBorders>
              <w:bottom w:val="single" w:sz="8" w:space="0" w:color="auto"/>
              <w:right w:val="single" w:sz="8" w:space="0" w:color="auto"/>
            </w:tcBorders>
            <w:shd w:val="clear" w:color="auto" w:fill="auto"/>
            <w:vAlign w:val="bottom"/>
          </w:tcPr>
          <w:p w14:paraId="6507D559" w14:textId="77777777" w:rsidR="00060ADC" w:rsidRDefault="00060ADC" w:rsidP="006E1DEE">
            <w:pPr>
              <w:spacing w:line="0" w:lineRule="atLeast"/>
              <w:rPr>
                <w:rFonts w:ascii="Times New Roman" w:eastAsia="Times New Roman" w:hAnsi="Times New Roman"/>
                <w:sz w:val="5"/>
              </w:rPr>
            </w:pPr>
          </w:p>
        </w:tc>
      </w:tr>
      <w:tr w:rsidR="00060ADC" w14:paraId="6A923331" w14:textId="77777777" w:rsidTr="006E1DEE">
        <w:trPr>
          <w:trHeight w:val="148"/>
        </w:trPr>
        <w:tc>
          <w:tcPr>
            <w:tcW w:w="1360" w:type="dxa"/>
            <w:vMerge/>
            <w:tcBorders>
              <w:left w:val="single" w:sz="8" w:space="0" w:color="auto"/>
              <w:right w:val="single" w:sz="8" w:space="0" w:color="auto"/>
            </w:tcBorders>
            <w:shd w:val="clear" w:color="auto" w:fill="auto"/>
            <w:vAlign w:val="bottom"/>
          </w:tcPr>
          <w:p w14:paraId="5FFDF58C" w14:textId="77777777" w:rsidR="00060ADC" w:rsidRDefault="00060ADC" w:rsidP="006E1DEE">
            <w:pPr>
              <w:spacing w:line="0" w:lineRule="atLeast"/>
              <w:rPr>
                <w:rFonts w:ascii="Times New Roman" w:eastAsia="Times New Roman" w:hAnsi="Times New Roman"/>
                <w:sz w:val="12"/>
              </w:rPr>
            </w:pPr>
          </w:p>
        </w:tc>
        <w:tc>
          <w:tcPr>
            <w:tcW w:w="860" w:type="dxa"/>
            <w:tcBorders>
              <w:right w:val="single" w:sz="8" w:space="0" w:color="auto"/>
            </w:tcBorders>
            <w:shd w:val="clear" w:color="auto" w:fill="auto"/>
            <w:vAlign w:val="bottom"/>
          </w:tcPr>
          <w:p w14:paraId="2CC1E895" w14:textId="77777777" w:rsidR="00060ADC" w:rsidRDefault="00060ADC" w:rsidP="006E1DEE">
            <w:pPr>
              <w:spacing w:line="0" w:lineRule="atLeast"/>
              <w:rPr>
                <w:rFonts w:ascii="Times New Roman" w:eastAsia="Times New Roman" w:hAnsi="Times New Roman"/>
                <w:sz w:val="12"/>
              </w:rPr>
            </w:pPr>
          </w:p>
        </w:tc>
        <w:tc>
          <w:tcPr>
            <w:tcW w:w="2180" w:type="dxa"/>
            <w:gridSpan w:val="3"/>
            <w:tcBorders>
              <w:right w:val="single" w:sz="8" w:space="0" w:color="auto"/>
            </w:tcBorders>
            <w:shd w:val="clear" w:color="auto" w:fill="auto"/>
            <w:vAlign w:val="bottom"/>
          </w:tcPr>
          <w:p w14:paraId="2604651C"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0,60 см тұздар қосындысы,</w:t>
            </w:r>
          </w:p>
        </w:tc>
        <w:tc>
          <w:tcPr>
            <w:tcW w:w="2080" w:type="dxa"/>
            <w:gridSpan w:val="3"/>
            <w:tcBorders>
              <w:right w:val="single" w:sz="8" w:space="0" w:color="auto"/>
            </w:tcBorders>
            <w:shd w:val="clear" w:color="auto" w:fill="auto"/>
            <w:vAlign w:val="bottom"/>
          </w:tcPr>
          <w:p w14:paraId="11A7B9DE" w14:textId="77777777" w:rsidR="00060ADC" w:rsidRDefault="00060ADC" w:rsidP="006E1DEE">
            <w:pPr>
              <w:spacing w:line="148" w:lineRule="exact"/>
              <w:jc w:val="center"/>
              <w:rPr>
                <w:rFonts w:ascii="Times New Roman" w:eastAsia="Times New Roman" w:hAnsi="Times New Roman"/>
                <w:sz w:val="17"/>
              </w:rPr>
            </w:pPr>
            <w:r>
              <w:rPr>
                <w:rFonts w:ascii="Times New Roman" w:eastAsia="Times New Roman" w:hAnsi="Times New Roman"/>
                <w:sz w:val="17"/>
              </w:rPr>
              <w:t>0-100 см тұздар</w:t>
            </w:r>
          </w:p>
        </w:tc>
      </w:tr>
      <w:tr w:rsidR="00060ADC" w14:paraId="23D077CE" w14:textId="77777777" w:rsidTr="006E1DEE">
        <w:trPr>
          <w:trHeight w:val="278"/>
        </w:trPr>
        <w:tc>
          <w:tcPr>
            <w:tcW w:w="1360" w:type="dxa"/>
            <w:tcBorders>
              <w:left w:val="single" w:sz="8" w:space="0" w:color="auto"/>
              <w:right w:val="single" w:sz="8" w:space="0" w:color="auto"/>
            </w:tcBorders>
            <w:shd w:val="clear" w:color="auto" w:fill="auto"/>
            <w:vAlign w:val="bottom"/>
          </w:tcPr>
          <w:p w14:paraId="05C2CBD3" w14:textId="77777777" w:rsidR="00060ADC" w:rsidRDefault="00060ADC" w:rsidP="006E1DEE">
            <w:pPr>
              <w:spacing w:line="0" w:lineRule="atLeast"/>
              <w:jc w:val="center"/>
              <w:rPr>
                <w:rFonts w:ascii="Times New Roman" w:eastAsia="Times New Roman" w:hAnsi="Times New Roman"/>
                <w:w w:val="91"/>
                <w:sz w:val="19"/>
              </w:rPr>
            </w:pPr>
            <w:r>
              <w:rPr>
                <w:rFonts w:ascii="Times New Roman" w:eastAsia="Times New Roman" w:hAnsi="Times New Roman"/>
                <w:w w:val="91"/>
                <w:sz w:val="19"/>
              </w:rPr>
              <w:t>жағдайлары</w:t>
            </w:r>
          </w:p>
        </w:tc>
        <w:tc>
          <w:tcPr>
            <w:tcW w:w="860" w:type="dxa"/>
            <w:tcBorders>
              <w:right w:val="single" w:sz="8" w:space="0" w:color="auto"/>
            </w:tcBorders>
            <w:shd w:val="clear" w:color="auto" w:fill="auto"/>
            <w:vAlign w:val="bottom"/>
          </w:tcPr>
          <w:p w14:paraId="1D121C25" w14:textId="77777777" w:rsidR="00060ADC" w:rsidRDefault="00060ADC" w:rsidP="006E1DEE">
            <w:pPr>
              <w:spacing w:line="0" w:lineRule="atLeast"/>
              <w:rPr>
                <w:rFonts w:ascii="Times New Roman" w:eastAsia="Times New Roman" w:hAnsi="Times New Roman"/>
                <w:sz w:val="24"/>
              </w:rPr>
            </w:pPr>
          </w:p>
        </w:tc>
        <w:tc>
          <w:tcPr>
            <w:tcW w:w="500" w:type="dxa"/>
            <w:shd w:val="clear" w:color="auto" w:fill="auto"/>
            <w:vAlign w:val="bottom"/>
          </w:tcPr>
          <w:p w14:paraId="5ACE7DA6" w14:textId="77777777" w:rsidR="00060ADC" w:rsidRDefault="00060ADC" w:rsidP="006E1DEE">
            <w:pPr>
              <w:spacing w:line="0" w:lineRule="atLeast"/>
              <w:rPr>
                <w:rFonts w:ascii="Times New Roman" w:eastAsia="Times New Roman" w:hAnsi="Times New Roman"/>
                <w:sz w:val="24"/>
              </w:rPr>
            </w:pPr>
          </w:p>
        </w:tc>
        <w:tc>
          <w:tcPr>
            <w:tcW w:w="720" w:type="dxa"/>
            <w:shd w:val="clear" w:color="auto" w:fill="auto"/>
            <w:vAlign w:val="bottom"/>
          </w:tcPr>
          <w:p w14:paraId="3EB72AB6" w14:textId="77777777" w:rsidR="00060ADC" w:rsidRDefault="00060ADC" w:rsidP="006E1DEE">
            <w:pPr>
              <w:spacing w:line="0" w:lineRule="atLeast"/>
              <w:jc w:val="right"/>
              <w:rPr>
                <w:rFonts w:ascii="Times New Roman" w:eastAsia="Times New Roman" w:hAnsi="Times New Roman"/>
                <w:sz w:val="19"/>
              </w:rPr>
            </w:pPr>
            <w:r>
              <w:rPr>
                <w:rFonts w:ascii="Times New Roman" w:eastAsia="Times New Roman" w:hAnsi="Times New Roman"/>
                <w:sz w:val="19"/>
              </w:rPr>
              <w:t>%</w:t>
            </w:r>
          </w:p>
        </w:tc>
        <w:tc>
          <w:tcPr>
            <w:tcW w:w="960" w:type="dxa"/>
            <w:tcBorders>
              <w:right w:val="single" w:sz="8" w:space="0" w:color="auto"/>
            </w:tcBorders>
            <w:shd w:val="clear" w:color="auto" w:fill="auto"/>
            <w:vAlign w:val="bottom"/>
          </w:tcPr>
          <w:p w14:paraId="13EE670E" w14:textId="77777777" w:rsidR="00060ADC" w:rsidRDefault="00060ADC" w:rsidP="006E1DEE">
            <w:pPr>
              <w:spacing w:line="0" w:lineRule="atLeast"/>
              <w:rPr>
                <w:rFonts w:ascii="Times New Roman" w:eastAsia="Times New Roman" w:hAnsi="Times New Roman"/>
                <w:sz w:val="24"/>
              </w:rPr>
            </w:pPr>
          </w:p>
        </w:tc>
        <w:tc>
          <w:tcPr>
            <w:tcW w:w="2080" w:type="dxa"/>
            <w:gridSpan w:val="3"/>
            <w:tcBorders>
              <w:right w:val="single" w:sz="8" w:space="0" w:color="auto"/>
            </w:tcBorders>
            <w:shd w:val="clear" w:color="auto" w:fill="auto"/>
            <w:vAlign w:val="bottom"/>
          </w:tcPr>
          <w:p w14:paraId="3BF43CE2" w14:textId="77777777" w:rsidR="00060ADC" w:rsidRDefault="00060ADC" w:rsidP="006E1DEE">
            <w:pPr>
              <w:spacing w:line="0" w:lineRule="atLeast"/>
              <w:jc w:val="center"/>
              <w:rPr>
                <w:rFonts w:ascii="Times New Roman" w:eastAsia="Times New Roman" w:hAnsi="Times New Roman"/>
                <w:w w:val="97"/>
                <w:sz w:val="19"/>
              </w:rPr>
            </w:pPr>
            <w:r>
              <w:rPr>
                <w:rFonts w:ascii="Times New Roman" w:eastAsia="Times New Roman" w:hAnsi="Times New Roman"/>
                <w:w w:val="97"/>
                <w:sz w:val="19"/>
              </w:rPr>
              <w:t>қосындысы, %</w:t>
            </w:r>
          </w:p>
        </w:tc>
      </w:tr>
      <w:tr w:rsidR="00060ADC" w14:paraId="11497457" w14:textId="77777777" w:rsidTr="006E1DEE">
        <w:trPr>
          <w:trHeight w:val="46"/>
        </w:trPr>
        <w:tc>
          <w:tcPr>
            <w:tcW w:w="1360" w:type="dxa"/>
            <w:tcBorders>
              <w:left w:val="single" w:sz="8" w:space="0" w:color="auto"/>
              <w:bottom w:val="single" w:sz="8" w:space="0" w:color="auto"/>
              <w:right w:val="single" w:sz="8" w:space="0" w:color="auto"/>
            </w:tcBorders>
            <w:shd w:val="clear" w:color="auto" w:fill="auto"/>
            <w:vAlign w:val="bottom"/>
          </w:tcPr>
          <w:p w14:paraId="0F90DB2D" w14:textId="77777777" w:rsidR="00060ADC" w:rsidRDefault="00060ADC" w:rsidP="006E1DEE">
            <w:pPr>
              <w:spacing w:line="0" w:lineRule="atLeast"/>
              <w:rPr>
                <w:rFonts w:ascii="Times New Roman" w:eastAsia="Times New Roman" w:hAnsi="Times New Roman"/>
                <w:sz w:val="4"/>
              </w:rPr>
            </w:pPr>
          </w:p>
        </w:tc>
        <w:tc>
          <w:tcPr>
            <w:tcW w:w="860" w:type="dxa"/>
            <w:tcBorders>
              <w:bottom w:val="single" w:sz="8" w:space="0" w:color="auto"/>
              <w:right w:val="single" w:sz="8" w:space="0" w:color="auto"/>
            </w:tcBorders>
            <w:shd w:val="clear" w:color="auto" w:fill="auto"/>
            <w:vAlign w:val="bottom"/>
          </w:tcPr>
          <w:p w14:paraId="43350FCF" w14:textId="77777777" w:rsidR="00060ADC" w:rsidRDefault="00060ADC" w:rsidP="006E1DEE">
            <w:pPr>
              <w:spacing w:line="0" w:lineRule="atLeast"/>
              <w:rPr>
                <w:rFonts w:ascii="Times New Roman" w:eastAsia="Times New Roman" w:hAnsi="Times New Roman"/>
                <w:sz w:val="4"/>
              </w:rPr>
            </w:pPr>
          </w:p>
        </w:tc>
        <w:tc>
          <w:tcPr>
            <w:tcW w:w="500" w:type="dxa"/>
            <w:tcBorders>
              <w:bottom w:val="single" w:sz="8" w:space="0" w:color="auto"/>
            </w:tcBorders>
            <w:shd w:val="clear" w:color="auto" w:fill="auto"/>
            <w:vAlign w:val="bottom"/>
          </w:tcPr>
          <w:p w14:paraId="65AC5675" w14:textId="77777777" w:rsidR="00060ADC" w:rsidRDefault="00060ADC" w:rsidP="006E1DEE">
            <w:pPr>
              <w:spacing w:line="0" w:lineRule="atLeast"/>
              <w:rPr>
                <w:rFonts w:ascii="Times New Roman" w:eastAsia="Times New Roman" w:hAnsi="Times New Roman"/>
                <w:sz w:val="4"/>
              </w:rPr>
            </w:pPr>
          </w:p>
        </w:tc>
        <w:tc>
          <w:tcPr>
            <w:tcW w:w="720" w:type="dxa"/>
            <w:tcBorders>
              <w:bottom w:val="single" w:sz="8" w:space="0" w:color="auto"/>
            </w:tcBorders>
            <w:shd w:val="clear" w:color="auto" w:fill="auto"/>
            <w:vAlign w:val="bottom"/>
          </w:tcPr>
          <w:p w14:paraId="1F7DB3AD" w14:textId="77777777" w:rsidR="00060ADC" w:rsidRDefault="00060ADC" w:rsidP="006E1DEE">
            <w:pPr>
              <w:spacing w:line="0" w:lineRule="atLeast"/>
              <w:rPr>
                <w:rFonts w:ascii="Times New Roman" w:eastAsia="Times New Roman" w:hAnsi="Times New Roman"/>
                <w:sz w:val="4"/>
              </w:rPr>
            </w:pPr>
          </w:p>
        </w:tc>
        <w:tc>
          <w:tcPr>
            <w:tcW w:w="960" w:type="dxa"/>
            <w:tcBorders>
              <w:bottom w:val="single" w:sz="8" w:space="0" w:color="auto"/>
              <w:right w:val="single" w:sz="8" w:space="0" w:color="auto"/>
            </w:tcBorders>
            <w:shd w:val="clear" w:color="auto" w:fill="auto"/>
            <w:vAlign w:val="bottom"/>
          </w:tcPr>
          <w:p w14:paraId="3462C047" w14:textId="77777777" w:rsidR="00060ADC" w:rsidRDefault="00060ADC" w:rsidP="006E1DEE">
            <w:pPr>
              <w:spacing w:line="0" w:lineRule="atLeast"/>
              <w:rPr>
                <w:rFonts w:ascii="Times New Roman" w:eastAsia="Times New Roman" w:hAnsi="Times New Roman"/>
                <w:sz w:val="4"/>
              </w:rPr>
            </w:pPr>
          </w:p>
        </w:tc>
        <w:tc>
          <w:tcPr>
            <w:tcW w:w="540" w:type="dxa"/>
            <w:tcBorders>
              <w:bottom w:val="single" w:sz="8" w:space="0" w:color="auto"/>
            </w:tcBorders>
            <w:shd w:val="clear" w:color="auto" w:fill="auto"/>
            <w:vAlign w:val="bottom"/>
          </w:tcPr>
          <w:p w14:paraId="4B7721C2" w14:textId="77777777" w:rsidR="00060ADC" w:rsidRDefault="00060ADC" w:rsidP="006E1DEE">
            <w:pPr>
              <w:spacing w:line="0" w:lineRule="atLeast"/>
              <w:rPr>
                <w:rFonts w:ascii="Times New Roman" w:eastAsia="Times New Roman" w:hAnsi="Times New Roman"/>
                <w:sz w:val="4"/>
              </w:rPr>
            </w:pPr>
          </w:p>
        </w:tc>
        <w:tc>
          <w:tcPr>
            <w:tcW w:w="940" w:type="dxa"/>
            <w:tcBorders>
              <w:bottom w:val="single" w:sz="8" w:space="0" w:color="auto"/>
            </w:tcBorders>
            <w:shd w:val="clear" w:color="auto" w:fill="auto"/>
            <w:vAlign w:val="bottom"/>
          </w:tcPr>
          <w:p w14:paraId="3456F1A2" w14:textId="77777777" w:rsidR="00060ADC" w:rsidRDefault="00060ADC" w:rsidP="006E1DEE">
            <w:pPr>
              <w:spacing w:line="0" w:lineRule="atLeast"/>
              <w:rPr>
                <w:rFonts w:ascii="Times New Roman" w:eastAsia="Times New Roman" w:hAnsi="Times New Roman"/>
                <w:sz w:val="4"/>
              </w:rPr>
            </w:pPr>
          </w:p>
        </w:tc>
        <w:tc>
          <w:tcPr>
            <w:tcW w:w="600" w:type="dxa"/>
            <w:tcBorders>
              <w:bottom w:val="single" w:sz="8" w:space="0" w:color="auto"/>
              <w:right w:val="single" w:sz="8" w:space="0" w:color="auto"/>
            </w:tcBorders>
            <w:shd w:val="clear" w:color="auto" w:fill="auto"/>
            <w:vAlign w:val="bottom"/>
          </w:tcPr>
          <w:p w14:paraId="0680ABBF" w14:textId="77777777" w:rsidR="00060ADC" w:rsidRDefault="00060ADC" w:rsidP="006E1DEE">
            <w:pPr>
              <w:spacing w:line="0" w:lineRule="atLeast"/>
              <w:rPr>
                <w:rFonts w:ascii="Times New Roman" w:eastAsia="Times New Roman" w:hAnsi="Times New Roman"/>
                <w:sz w:val="4"/>
              </w:rPr>
            </w:pPr>
          </w:p>
        </w:tc>
      </w:tr>
      <w:tr w:rsidR="00060ADC" w14:paraId="592A8146" w14:textId="77777777" w:rsidTr="006E1DEE">
        <w:trPr>
          <w:trHeight w:val="176"/>
        </w:trPr>
        <w:tc>
          <w:tcPr>
            <w:tcW w:w="1360" w:type="dxa"/>
            <w:tcBorders>
              <w:left w:val="single" w:sz="8" w:space="0" w:color="auto"/>
              <w:right w:val="single" w:sz="8" w:space="0" w:color="auto"/>
            </w:tcBorders>
            <w:shd w:val="clear" w:color="auto" w:fill="auto"/>
            <w:vAlign w:val="bottom"/>
          </w:tcPr>
          <w:p w14:paraId="4A00D8B0"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Өсімдіктер</w:t>
            </w:r>
          </w:p>
        </w:tc>
        <w:tc>
          <w:tcPr>
            <w:tcW w:w="860" w:type="dxa"/>
            <w:tcBorders>
              <w:right w:val="single" w:sz="8" w:space="0" w:color="auto"/>
            </w:tcBorders>
            <w:shd w:val="clear" w:color="auto" w:fill="auto"/>
            <w:vAlign w:val="bottom"/>
          </w:tcPr>
          <w:p w14:paraId="1D85C2CA" w14:textId="77777777" w:rsidR="00060ADC" w:rsidRDefault="00060ADC" w:rsidP="006E1DEE">
            <w:pPr>
              <w:spacing w:line="176" w:lineRule="exact"/>
              <w:jc w:val="center"/>
              <w:rPr>
                <w:rFonts w:ascii="Times New Roman" w:eastAsia="Times New Roman" w:hAnsi="Times New Roman"/>
                <w:w w:val="93"/>
                <w:sz w:val="19"/>
              </w:rPr>
            </w:pPr>
            <w:r>
              <w:rPr>
                <w:rFonts w:ascii="Times New Roman" w:eastAsia="Times New Roman" w:hAnsi="Times New Roman"/>
                <w:w w:val="93"/>
                <w:sz w:val="19"/>
              </w:rPr>
              <w:t>Сорлан-</w:t>
            </w:r>
          </w:p>
        </w:tc>
        <w:tc>
          <w:tcPr>
            <w:tcW w:w="500" w:type="dxa"/>
            <w:tcBorders>
              <w:right w:val="single" w:sz="8" w:space="0" w:color="auto"/>
            </w:tcBorders>
            <w:shd w:val="clear" w:color="auto" w:fill="auto"/>
            <w:vAlign w:val="bottom"/>
          </w:tcPr>
          <w:p w14:paraId="2F8E739C"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0,10</w:t>
            </w:r>
          </w:p>
        </w:tc>
        <w:tc>
          <w:tcPr>
            <w:tcW w:w="720" w:type="dxa"/>
            <w:tcBorders>
              <w:right w:val="single" w:sz="8" w:space="0" w:color="auto"/>
            </w:tcBorders>
            <w:shd w:val="clear" w:color="auto" w:fill="auto"/>
            <w:vAlign w:val="bottom"/>
          </w:tcPr>
          <w:p w14:paraId="06F5F24E"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0,15</w:t>
            </w:r>
          </w:p>
        </w:tc>
        <w:tc>
          <w:tcPr>
            <w:tcW w:w="960" w:type="dxa"/>
            <w:tcBorders>
              <w:right w:val="single" w:sz="8" w:space="0" w:color="auto"/>
            </w:tcBorders>
            <w:shd w:val="clear" w:color="auto" w:fill="auto"/>
            <w:vAlign w:val="bottom"/>
          </w:tcPr>
          <w:p w14:paraId="245D4A84"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0,15</w:t>
            </w:r>
          </w:p>
        </w:tc>
        <w:tc>
          <w:tcPr>
            <w:tcW w:w="540" w:type="dxa"/>
            <w:tcBorders>
              <w:right w:val="single" w:sz="8" w:space="0" w:color="auto"/>
            </w:tcBorders>
            <w:shd w:val="clear" w:color="auto" w:fill="auto"/>
            <w:vAlign w:val="bottom"/>
          </w:tcPr>
          <w:p w14:paraId="2A007BED"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0,15</w:t>
            </w:r>
          </w:p>
        </w:tc>
        <w:tc>
          <w:tcPr>
            <w:tcW w:w="940" w:type="dxa"/>
            <w:tcBorders>
              <w:right w:val="single" w:sz="8" w:space="0" w:color="auto"/>
            </w:tcBorders>
            <w:shd w:val="clear" w:color="auto" w:fill="auto"/>
            <w:vAlign w:val="bottom"/>
          </w:tcPr>
          <w:p w14:paraId="6F9F01FF"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0,20</w:t>
            </w:r>
          </w:p>
        </w:tc>
        <w:tc>
          <w:tcPr>
            <w:tcW w:w="600" w:type="dxa"/>
            <w:tcBorders>
              <w:right w:val="single" w:sz="8" w:space="0" w:color="auto"/>
            </w:tcBorders>
            <w:shd w:val="clear" w:color="auto" w:fill="auto"/>
            <w:vAlign w:val="bottom"/>
          </w:tcPr>
          <w:p w14:paraId="421C77BE"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0,30</w:t>
            </w:r>
          </w:p>
        </w:tc>
      </w:tr>
      <w:tr w:rsidR="00060ADC" w14:paraId="2DC558F5" w14:textId="77777777" w:rsidTr="006E1DEE">
        <w:trPr>
          <w:trHeight w:val="220"/>
        </w:trPr>
        <w:tc>
          <w:tcPr>
            <w:tcW w:w="1360" w:type="dxa"/>
            <w:tcBorders>
              <w:left w:val="single" w:sz="8" w:space="0" w:color="auto"/>
              <w:right w:val="single" w:sz="8" w:space="0" w:color="auto"/>
            </w:tcBorders>
            <w:shd w:val="clear" w:color="auto" w:fill="auto"/>
            <w:vAlign w:val="bottom"/>
          </w:tcPr>
          <w:p w14:paraId="4EAE3EAF" w14:textId="77777777" w:rsidR="00060ADC" w:rsidRDefault="00060ADC" w:rsidP="006E1DEE">
            <w:pPr>
              <w:spacing w:line="0" w:lineRule="atLeast"/>
              <w:jc w:val="center"/>
              <w:rPr>
                <w:rFonts w:ascii="Times New Roman" w:eastAsia="Times New Roman" w:hAnsi="Times New Roman"/>
                <w:w w:val="94"/>
                <w:sz w:val="19"/>
              </w:rPr>
            </w:pPr>
            <w:r>
              <w:rPr>
                <w:rFonts w:ascii="Times New Roman" w:eastAsia="Times New Roman" w:hAnsi="Times New Roman"/>
                <w:w w:val="94"/>
                <w:sz w:val="19"/>
              </w:rPr>
              <w:t>жақсы өсіп,</w:t>
            </w:r>
          </w:p>
        </w:tc>
        <w:tc>
          <w:tcPr>
            <w:tcW w:w="860" w:type="dxa"/>
            <w:tcBorders>
              <w:right w:val="single" w:sz="8" w:space="0" w:color="auto"/>
            </w:tcBorders>
            <w:shd w:val="clear" w:color="auto" w:fill="auto"/>
            <w:vAlign w:val="bottom"/>
          </w:tcPr>
          <w:p w14:paraId="0DA79AC4" w14:textId="77777777" w:rsidR="00060ADC" w:rsidRDefault="00060ADC" w:rsidP="006E1DEE">
            <w:pPr>
              <w:spacing w:line="0" w:lineRule="atLeast"/>
              <w:jc w:val="center"/>
              <w:rPr>
                <w:rFonts w:ascii="Times New Roman" w:eastAsia="Times New Roman" w:hAnsi="Times New Roman"/>
                <w:w w:val="94"/>
                <w:sz w:val="19"/>
              </w:rPr>
            </w:pPr>
            <w:r>
              <w:rPr>
                <w:rFonts w:ascii="Times New Roman" w:eastAsia="Times New Roman" w:hAnsi="Times New Roman"/>
                <w:w w:val="94"/>
                <w:sz w:val="19"/>
              </w:rPr>
              <w:t>баған</w:t>
            </w:r>
          </w:p>
        </w:tc>
        <w:tc>
          <w:tcPr>
            <w:tcW w:w="500" w:type="dxa"/>
            <w:tcBorders>
              <w:right w:val="single" w:sz="8" w:space="0" w:color="auto"/>
            </w:tcBorders>
            <w:shd w:val="clear" w:color="auto" w:fill="auto"/>
            <w:vAlign w:val="bottom"/>
          </w:tcPr>
          <w:p w14:paraId="71E906D9"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13B8B523"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3009AE65"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7E7438BF"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4BB1F258" w14:textId="77777777" w:rsidR="00060ADC" w:rsidRDefault="00060ADC" w:rsidP="006E1DEE">
            <w:pPr>
              <w:spacing w:line="0" w:lineRule="atLeast"/>
              <w:rPr>
                <w:rFonts w:ascii="Times New Roman" w:eastAsia="Times New Roman" w:hAnsi="Times New Roman"/>
                <w:sz w:val="19"/>
              </w:rPr>
            </w:pPr>
          </w:p>
        </w:tc>
        <w:tc>
          <w:tcPr>
            <w:tcW w:w="600" w:type="dxa"/>
            <w:tcBorders>
              <w:right w:val="single" w:sz="8" w:space="0" w:color="auto"/>
            </w:tcBorders>
            <w:shd w:val="clear" w:color="auto" w:fill="auto"/>
            <w:vAlign w:val="bottom"/>
          </w:tcPr>
          <w:p w14:paraId="04AAF6A9" w14:textId="77777777" w:rsidR="00060ADC" w:rsidRDefault="00060ADC" w:rsidP="006E1DEE">
            <w:pPr>
              <w:spacing w:line="0" w:lineRule="atLeast"/>
              <w:rPr>
                <w:rFonts w:ascii="Times New Roman" w:eastAsia="Times New Roman" w:hAnsi="Times New Roman"/>
                <w:sz w:val="19"/>
              </w:rPr>
            </w:pPr>
          </w:p>
        </w:tc>
      </w:tr>
      <w:tr w:rsidR="00060ADC" w14:paraId="19B5FDFA" w14:textId="77777777" w:rsidTr="006E1DEE">
        <w:trPr>
          <w:trHeight w:val="249"/>
        </w:trPr>
        <w:tc>
          <w:tcPr>
            <w:tcW w:w="1360" w:type="dxa"/>
            <w:tcBorders>
              <w:left w:val="single" w:sz="8" w:space="0" w:color="auto"/>
              <w:right w:val="single" w:sz="8" w:space="0" w:color="auto"/>
            </w:tcBorders>
            <w:shd w:val="clear" w:color="auto" w:fill="auto"/>
            <w:vAlign w:val="bottom"/>
          </w:tcPr>
          <w:p w14:paraId="06F28540" w14:textId="77777777" w:rsidR="00060ADC" w:rsidRDefault="00060ADC" w:rsidP="006E1DEE">
            <w:pPr>
              <w:spacing w:line="0" w:lineRule="atLeast"/>
              <w:jc w:val="center"/>
              <w:rPr>
                <w:rFonts w:ascii="Times New Roman" w:eastAsia="Times New Roman" w:hAnsi="Times New Roman"/>
                <w:w w:val="98"/>
                <w:sz w:val="19"/>
              </w:rPr>
            </w:pPr>
            <w:r>
              <w:rPr>
                <w:rFonts w:ascii="Times New Roman" w:eastAsia="Times New Roman" w:hAnsi="Times New Roman"/>
                <w:w w:val="98"/>
                <w:sz w:val="19"/>
              </w:rPr>
              <w:t>дамиды</w:t>
            </w:r>
          </w:p>
        </w:tc>
        <w:tc>
          <w:tcPr>
            <w:tcW w:w="860" w:type="dxa"/>
            <w:tcBorders>
              <w:right w:val="single" w:sz="8" w:space="0" w:color="auto"/>
            </w:tcBorders>
            <w:shd w:val="clear" w:color="auto" w:fill="auto"/>
            <w:vAlign w:val="bottom"/>
          </w:tcPr>
          <w:p w14:paraId="20EE9E5A" w14:textId="77777777" w:rsidR="00060ADC" w:rsidRDefault="00060ADC" w:rsidP="006E1DEE">
            <w:pPr>
              <w:spacing w:line="0" w:lineRule="atLeast"/>
              <w:rPr>
                <w:rFonts w:ascii="Times New Roman" w:eastAsia="Times New Roman" w:hAnsi="Times New Roman"/>
                <w:sz w:val="21"/>
              </w:rPr>
            </w:pPr>
          </w:p>
        </w:tc>
        <w:tc>
          <w:tcPr>
            <w:tcW w:w="500" w:type="dxa"/>
            <w:tcBorders>
              <w:right w:val="single" w:sz="8" w:space="0" w:color="auto"/>
            </w:tcBorders>
            <w:shd w:val="clear" w:color="auto" w:fill="auto"/>
            <w:vAlign w:val="bottom"/>
          </w:tcPr>
          <w:p w14:paraId="7D3D9BB6" w14:textId="77777777" w:rsidR="00060ADC" w:rsidRDefault="00060ADC" w:rsidP="006E1DEE">
            <w:pPr>
              <w:spacing w:line="0" w:lineRule="atLeast"/>
              <w:rPr>
                <w:rFonts w:ascii="Times New Roman" w:eastAsia="Times New Roman" w:hAnsi="Times New Roman"/>
                <w:sz w:val="21"/>
              </w:rPr>
            </w:pPr>
          </w:p>
        </w:tc>
        <w:tc>
          <w:tcPr>
            <w:tcW w:w="720" w:type="dxa"/>
            <w:tcBorders>
              <w:right w:val="single" w:sz="8" w:space="0" w:color="auto"/>
            </w:tcBorders>
            <w:shd w:val="clear" w:color="auto" w:fill="auto"/>
            <w:vAlign w:val="bottom"/>
          </w:tcPr>
          <w:p w14:paraId="3F8B9E16" w14:textId="77777777" w:rsidR="00060ADC" w:rsidRDefault="00060ADC" w:rsidP="006E1DEE">
            <w:pPr>
              <w:spacing w:line="0" w:lineRule="atLeast"/>
              <w:rPr>
                <w:rFonts w:ascii="Times New Roman" w:eastAsia="Times New Roman" w:hAnsi="Times New Roman"/>
                <w:sz w:val="21"/>
              </w:rPr>
            </w:pPr>
          </w:p>
        </w:tc>
        <w:tc>
          <w:tcPr>
            <w:tcW w:w="960" w:type="dxa"/>
            <w:tcBorders>
              <w:right w:val="single" w:sz="8" w:space="0" w:color="auto"/>
            </w:tcBorders>
            <w:shd w:val="clear" w:color="auto" w:fill="auto"/>
            <w:vAlign w:val="bottom"/>
          </w:tcPr>
          <w:p w14:paraId="6A3C8D54" w14:textId="77777777" w:rsidR="00060ADC" w:rsidRDefault="00060ADC" w:rsidP="006E1DEE">
            <w:pPr>
              <w:spacing w:line="0" w:lineRule="atLeast"/>
              <w:rPr>
                <w:rFonts w:ascii="Times New Roman" w:eastAsia="Times New Roman" w:hAnsi="Times New Roman"/>
                <w:sz w:val="21"/>
              </w:rPr>
            </w:pPr>
          </w:p>
        </w:tc>
        <w:tc>
          <w:tcPr>
            <w:tcW w:w="540" w:type="dxa"/>
            <w:tcBorders>
              <w:right w:val="single" w:sz="8" w:space="0" w:color="auto"/>
            </w:tcBorders>
            <w:shd w:val="clear" w:color="auto" w:fill="auto"/>
            <w:vAlign w:val="bottom"/>
          </w:tcPr>
          <w:p w14:paraId="3006B977" w14:textId="77777777" w:rsidR="00060ADC" w:rsidRDefault="00060ADC" w:rsidP="006E1DEE">
            <w:pPr>
              <w:spacing w:line="0" w:lineRule="atLeast"/>
              <w:rPr>
                <w:rFonts w:ascii="Times New Roman" w:eastAsia="Times New Roman" w:hAnsi="Times New Roman"/>
                <w:sz w:val="21"/>
              </w:rPr>
            </w:pPr>
          </w:p>
        </w:tc>
        <w:tc>
          <w:tcPr>
            <w:tcW w:w="940" w:type="dxa"/>
            <w:tcBorders>
              <w:right w:val="single" w:sz="8" w:space="0" w:color="auto"/>
            </w:tcBorders>
            <w:shd w:val="clear" w:color="auto" w:fill="auto"/>
            <w:vAlign w:val="bottom"/>
          </w:tcPr>
          <w:p w14:paraId="0D05DDEE" w14:textId="77777777" w:rsidR="00060ADC" w:rsidRDefault="00060ADC" w:rsidP="006E1DEE">
            <w:pPr>
              <w:spacing w:line="0" w:lineRule="atLeast"/>
              <w:rPr>
                <w:rFonts w:ascii="Times New Roman" w:eastAsia="Times New Roman" w:hAnsi="Times New Roman"/>
                <w:sz w:val="21"/>
              </w:rPr>
            </w:pPr>
          </w:p>
        </w:tc>
        <w:tc>
          <w:tcPr>
            <w:tcW w:w="600" w:type="dxa"/>
            <w:tcBorders>
              <w:right w:val="single" w:sz="8" w:space="0" w:color="auto"/>
            </w:tcBorders>
            <w:shd w:val="clear" w:color="auto" w:fill="auto"/>
            <w:vAlign w:val="bottom"/>
          </w:tcPr>
          <w:p w14:paraId="351FA2D1" w14:textId="77777777" w:rsidR="00060ADC" w:rsidRDefault="00060ADC" w:rsidP="006E1DEE">
            <w:pPr>
              <w:spacing w:line="0" w:lineRule="atLeast"/>
              <w:rPr>
                <w:rFonts w:ascii="Times New Roman" w:eastAsia="Times New Roman" w:hAnsi="Times New Roman"/>
                <w:sz w:val="21"/>
              </w:rPr>
            </w:pPr>
          </w:p>
        </w:tc>
      </w:tr>
      <w:tr w:rsidR="00060ADC" w14:paraId="6FA13417" w14:textId="77777777" w:rsidTr="006E1DEE">
        <w:trPr>
          <w:trHeight w:val="28"/>
        </w:trPr>
        <w:tc>
          <w:tcPr>
            <w:tcW w:w="1360" w:type="dxa"/>
            <w:tcBorders>
              <w:left w:val="single" w:sz="8" w:space="0" w:color="auto"/>
              <w:bottom w:val="single" w:sz="8" w:space="0" w:color="auto"/>
              <w:right w:val="single" w:sz="8" w:space="0" w:color="auto"/>
            </w:tcBorders>
            <w:shd w:val="clear" w:color="auto" w:fill="auto"/>
            <w:vAlign w:val="bottom"/>
          </w:tcPr>
          <w:p w14:paraId="75DD0F52" w14:textId="77777777" w:rsidR="00060ADC" w:rsidRDefault="00060ADC" w:rsidP="006E1DEE">
            <w:pPr>
              <w:spacing w:line="0" w:lineRule="atLeast"/>
              <w:rPr>
                <w:rFonts w:ascii="Times New Roman" w:eastAsia="Times New Roman" w:hAnsi="Times New Roman"/>
                <w:sz w:val="2"/>
              </w:rPr>
            </w:pPr>
          </w:p>
        </w:tc>
        <w:tc>
          <w:tcPr>
            <w:tcW w:w="860" w:type="dxa"/>
            <w:tcBorders>
              <w:bottom w:val="single" w:sz="8" w:space="0" w:color="auto"/>
              <w:right w:val="single" w:sz="8" w:space="0" w:color="auto"/>
            </w:tcBorders>
            <w:shd w:val="clear" w:color="auto" w:fill="auto"/>
            <w:vAlign w:val="bottom"/>
          </w:tcPr>
          <w:p w14:paraId="3CA1C323" w14:textId="77777777" w:rsidR="00060ADC" w:rsidRDefault="00060ADC" w:rsidP="006E1DEE">
            <w:pPr>
              <w:spacing w:line="0" w:lineRule="atLeast"/>
              <w:rPr>
                <w:rFonts w:ascii="Times New Roman" w:eastAsia="Times New Roman" w:hAnsi="Times New Roman"/>
                <w:sz w:val="2"/>
              </w:rPr>
            </w:pPr>
          </w:p>
        </w:tc>
        <w:tc>
          <w:tcPr>
            <w:tcW w:w="500" w:type="dxa"/>
            <w:tcBorders>
              <w:bottom w:val="single" w:sz="8" w:space="0" w:color="auto"/>
              <w:right w:val="single" w:sz="8" w:space="0" w:color="auto"/>
            </w:tcBorders>
            <w:shd w:val="clear" w:color="auto" w:fill="auto"/>
            <w:vAlign w:val="bottom"/>
          </w:tcPr>
          <w:p w14:paraId="24C7E36B" w14:textId="77777777" w:rsidR="00060ADC" w:rsidRDefault="00060ADC" w:rsidP="006E1DEE">
            <w:pPr>
              <w:spacing w:line="0" w:lineRule="atLeast"/>
              <w:rPr>
                <w:rFonts w:ascii="Times New Roman" w:eastAsia="Times New Roman" w:hAnsi="Times New Roman"/>
                <w:sz w:val="2"/>
              </w:rPr>
            </w:pPr>
          </w:p>
        </w:tc>
        <w:tc>
          <w:tcPr>
            <w:tcW w:w="720" w:type="dxa"/>
            <w:tcBorders>
              <w:bottom w:val="single" w:sz="8" w:space="0" w:color="auto"/>
              <w:right w:val="single" w:sz="8" w:space="0" w:color="auto"/>
            </w:tcBorders>
            <w:shd w:val="clear" w:color="auto" w:fill="auto"/>
            <w:vAlign w:val="bottom"/>
          </w:tcPr>
          <w:p w14:paraId="236C4136" w14:textId="77777777" w:rsidR="00060ADC" w:rsidRDefault="00060ADC" w:rsidP="006E1DEE">
            <w:pPr>
              <w:spacing w:line="0" w:lineRule="atLeast"/>
              <w:rPr>
                <w:rFonts w:ascii="Times New Roman" w:eastAsia="Times New Roman" w:hAnsi="Times New Roman"/>
                <w:sz w:val="2"/>
              </w:rPr>
            </w:pPr>
          </w:p>
        </w:tc>
        <w:tc>
          <w:tcPr>
            <w:tcW w:w="960" w:type="dxa"/>
            <w:tcBorders>
              <w:bottom w:val="single" w:sz="8" w:space="0" w:color="auto"/>
              <w:right w:val="single" w:sz="8" w:space="0" w:color="auto"/>
            </w:tcBorders>
            <w:shd w:val="clear" w:color="auto" w:fill="auto"/>
            <w:vAlign w:val="bottom"/>
          </w:tcPr>
          <w:p w14:paraId="0B0E7715" w14:textId="77777777" w:rsidR="00060ADC" w:rsidRDefault="00060ADC" w:rsidP="006E1DEE">
            <w:pPr>
              <w:spacing w:line="0" w:lineRule="atLeast"/>
              <w:rPr>
                <w:rFonts w:ascii="Times New Roman" w:eastAsia="Times New Roman" w:hAnsi="Times New Roman"/>
                <w:sz w:val="2"/>
              </w:rPr>
            </w:pPr>
          </w:p>
        </w:tc>
        <w:tc>
          <w:tcPr>
            <w:tcW w:w="540" w:type="dxa"/>
            <w:tcBorders>
              <w:bottom w:val="single" w:sz="8" w:space="0" w:color="auto"/>
              <w:right w:val="single" w:sz="8" w:space="0" w:color="auto"/>
            </w:tcBorders>
            <w:shd w:val="clear" w:color="auto" w:fill="auto"/>
            <w:vAlign w:val="bottom"/>
          </w:tcPr>
          <w:p w14:paraId="44FB1887" w14:textId="77777777" w:rsidR="00060ADC" w:rsidRDefault="00060ADC" w:rsidP="006E1DEE">
            <w:pPr>
              <w:spacing w:line="0" w:lineRule="atLeast"/>
              <w:rPr>
                <w:rFonts w:ascii="Times New Roman" w:eastAsia="Times New Roman" w:hAnsi="Times New Roman"/>
                <w:sz w:val="2"/>
              </w:rPr>
            </w:pPr>
          </w:p>
        </w:tc>
        <w:tc>
          <w:tcPr>
            <w:tcW w:w="940" w:type="dxa"/>
            <w:tcBorders>
              <w:bottom w:val="single" w:sz="8" w:space="0" w:color="auto"/>
              <w:right w:val="single" w:sz="8" w:space="0" w:color="auto"/>
            </w:tcBorders>
            <w:shd w:val="clear" w:color="auto" w:fill="auto"/>
            <w:vAlign w:val="bottom"/>
          </w:tcPr>
          <w:p w14:paraId="6FE8B9D9" w14:textId="77777777" w:rsidR="00060ADC" w:rsidRDefault="00060ADC" w:rsidP="006E1DEE">
            <w:pPr>
              <w:spacing w:line="0" w:lineRule="atLeast"/>
              <w:rPr>
                <w:rFonts w:ascii="Times New Roman" w:eastAsia="Times New Roman" w:hAnsi="Times New Roman"/>
                <w:sz w:val="2"/>
              </w:rPr>
            </w:pPr>
          </w:p>
        </w:tc>
        <w:tc>
          <w:tcPr>
            <w:tcW w:w="600" w:type="dxa"/>
            <w:tcBorders>
              <w:bottom w:val="single" w:sz="8" w:space="0" w:color="auto"/>
              <w:right w:val="single" w:sz="8" w:space="0" w:color="auto"/>
            </w:tcBorders>
            <w:shd w:val="clear" w:color="auto" w:fill="auto"/>
            <w:vAlign w:val="bottom"/>
          </w:tcPr>
          <w:p w14:paraId="4E2EAC9F" w14:textId="77777777" w:rsidR="00060ADC" w:rsidRDefault="00060ADC" w:rsidP="006E1DEE">
            <w:pPr>
              <w:spacing w:line="0" w:lineRule="atLeast"/>
              <w:rPr>
                <w:rFonts w:ascii="Times New Roman" w:eastAsia="Times New Roman" w:hAnsi="Times New Roman"/>
                <w:sz w:val="2"/>
              </w:rPr>
            </w:pPr>
          </w:p>
        </w:tc>
      </w:tr>
      <w:tr w:rsidR="00060ADC" w14:paraId="59F44146" w14:textId="77777777" w:rsidTr="006E1DEE">
        <w:trPr>
          <w:trHeight w:val="176"/>
        </w:trPr>
        <w:tc>
          <w:tcPr>
            <w:tcW w:w="1360" w:type="dxa"/>
            <w:tcBorders>
              <w:left w:val="single" w:sz="8" w:space="0" w:color="auto"/>
              <w:right w:val="single" w:sz="8" w:space="0" w:color="auto"/>
            </w:tcBorders>
            <w:shd w:val="clear" w:color="auto" w:fill="auto"/>
            <w:vAlign w:val="bottom"/>
          </w:tcPr>
          <w:p w14:paraId="16583884"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Өсімдіктерге</w:t>
            </w:r>
          </w:p>
        </w:tc>
        <w:tc>
          <w:tcPr>
            <w:tcW w:w="860" w:type="dxa"/>
            <w:tcBorders>
              <w:right w:val="single" w:sz="8" w:space="0" w:color="auto"/>
            </w:tcBorders>
            <w:shd w:val="clear" w:color="auto" w:fill="auto"/>
            <w:vAlign w:val="bottom"/>
          </w:tcPr>
          <w:p w14:paraId="517CD1A1" w14:textId="77777777" w:rsidR="00060ADC" w:rsidRDefault="00060ADC" w:rsidP="006E1DEE">
            <w:pPr>
              <w:spacing w:line="176" w:lineRule="exact"/>
              <w:jc w:val="center"/>
              <w:rPr>
                <w:rFonts w:ascii="Times New Roman" w:eastAsia="Times New Roman" w:hAnsi="Times New Roman"/>
                <w:w w:val="92"/>
                <w:sz w:val="19"/>
              </w:rPr>
            </w:pPr>
            <w:r>
              <w:rPr>
                <w:rFonts w:ascii="Times New Roman" w:eastAsia="Times New Roman" w:hAnsi="Times New Roman"/>
                <w:w w:val="92"/>
                <w:sz w:val="19"/>
              </w:rPr>
              <w:t>Аздап</w:t>
            </w:r>
          </w:p>
        </w:tc>
        <w:tc>
          <w:tcPr>
            <w:tcW w:w="500" w:type="dxa"/>
            <w:tcBorders>
              <w:right w:val="single" w:sz="8" w:space="0" w:color="auto"/>
            </w:tcBorders>
            <w:shd w:val="clear" w:color="auto" w:fill="auto"/>
            <w:vAlign w:val="bottom"/>
          </w:tcPr>
          <w:p w14:paraId="3C82F7BD"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0,10-</w:t>
            </w:r>
          </w:p>
        </w:tc>
        <w:tc>
          <w:tcPr>
            <w:tcW w:w="720" w:type="dxa"/>
            <w:tcBorders>
              <w:right w:val="single" w:sz="8" w:space="0" w:color="auto"/>
            </w:tcBorders>
            <w:shd w:val="clear" w:color="auto" w:fill="auto"/>
            <w:vAlign w:val="bottom"/>
          </w:tcPr>
          <w:p w14:paraId="0766D6DE"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0,15-</w:t>
            </w:r>
          </w:p>
        </w:tc>
        <w:tc>
          <w:tcPr>
            <w:tcW w:w="960" w:type="dxa"/>
            <w:tcBorders>
              <w:right w:val="single" w:sz="8" w:space="0" w:color="auto"/>
            </w:tcBorders>
            <w:shd w:val="clear" w:color="auto" w:fill="auto"/>
            <w:vAlign w:val="bottom"/>
          </w:tcPr>
          <w:p w14:paraId="0F4DC7E3"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0,15-0,30</w:t>
            </w:r>
          </w:p>
        </w:tc>
        <w:tc>
          <w:tcPr>
            <w:tcW w:w="540" w:type="dxa"/>
            <w:tcBorders>
              <w:right w:val="single" w:sz="8" w:space="0" w:color="auto"/>
            </w:tcBorders>
            <w:shd w:val="clear" w:color="auto" w:fill="auto"/>
            <w:vAlign w:val="bottom"/>
          </w:tcPr>
          <w:p w14:paraId="35F9FCA6"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0,15-</w:t>
            </w:r>
          </w:p>
        </w:tc>
        <w:tc>
          <w:tcPr>
            <w:tcW w:w="940" w:type="dxa"/>
            <w:tcBorders>
              <w:right w:val="single" w:sz="8" w:space="0" w:color="auto"/>
            </w:tcBorders>
            <w:shd w:val="clear" w:color="auto" w:fill="auto"/>
            <w:vAlign w:val="bottom"/>
          </w:tcPr>
          <w:p w14:paraId="525E3416" w14:textId="77777777" w:rsidR="00060ADC" w:rsidRDefault="00060ADC" w:rsidP="006E1DEE">
            <w:pPr>
              <w:spacing w:line="176" w:lineRule="exact"/>
              <w:jc w:val="center"/>
              <w:rPr>
                <w:rFonts w:ascii="Times New Roman" w:eastAsia="Times New Roman" w:hAnsi="Times New Roman"/>
                <w:w w:val="93"/>
                <w:sz w:val="19"/>
              </w:rPr>
            </w:pPr>
            <w:r>
              <w:rPr>
                <w:rFonts w:ascii="Times New Roman" w:eastAsia="Times New Roman" w:hAnsi="Times New Roman"/>
                <w:w w:val="93"/>
                <w:sz w:val="19"/>
              </w:rPr>
              <w:t>0,20-0,30</w:t>
            </w:r>
          </w:p>
        </w:tc>
        <w:tc>
          <w:tcPr>
            <w:tcW w:w="600" w:type="dxa"/>
            <w:tcBorders>
              <w:right w:val="single" w:sz="8" w:space="0" w:color="auto"/>
            </w:tcBorders>
            <w:shd w:val="clear" w:color="auto" w:fill="auto"/>
            <w:vAlign w:val="bottom"/>
          </w:tcPr>
          <w:p w14:paraId="03010A49"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 30-</w:t>
            </w:r>
          </w:p>
        </w:tc>
      </w:tr>
      <w:tr w:rsidR="00060ADC" w14:paraId="0B246186" w14:textId="77777777" w:rsidTr="006E1DEE">
        <w:trPr>
          <w:trHeight w:val="220"/>
        </w:trPr>
        <w:tc>
          <w:tcPr>
            <w:tcW w:w="1360" w:type="dxa"/>
            <w:tcBorders>
              <w:left w:val="single" w:sz="8" w:space="0" w:color="auto"/>
              <w:right w:val="single" w:sz="8" w:space="0" w:color="auto"/>
            </w:tcBorders>
            <w:shd w:val="clear" w:color="auto" w:fill="auto"/>
            <w:vAlign w:val="bottom"/>
          </w:tcPr>
          <w:p w14:paraId="0A790176"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аздап зиян</w:t>
            </w:r>
          </w:p>
        </w:tc>
        <w:tc>
          <w:tcPr>
            <w:tcW w:w="860" w:type="dxa"/>
            <w:tcBorders>
              <w:right w:val="single" w:sz="8" w:space="0" w:color="auto"/>
            </w:tcBorders>
            <w:shd w:val="clear" w:color="auto" w:fill="auto"/>
            <w:vAlign w:val="bottom"/>
          </w:tcPr>
          <w:p w14:paraId="5F39CCFA"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сорланған</w:t>
            </w:r>
          </w:p>
        </w:tc>
        <w:tc>
          <w:tcPr>
            <w:tcW w:w="500" w:type="dxa"/>
            <w:tcBorders>
              <w:right w:val="single" w:sz="8" w:space="0" w:color="auto"/>
            </w:tcBorders>
            <w:shd w:val="clear" w:color="auto" w:fill="auto"/>
            <w:vAlign w:val="bottom"/>
          </w:tcPr>
          <w:p w14:paraId="47798D1A"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0,20</w:t>
            </w:r>
          </w:p>
        </w:tc>
        <w:tc>
          <w:tcPr>
            <w:tcW w:w="720" w:type="dxa"/>
            <w:tcBorders>
              <w:right w:val="single" w:sz="8" w:space="0" w:color="auto"/>
            </w:tcBorders>
            <w:shd w:val="clear" w:color="auto" w:fill="auto"/>
            <w:vAlign w:val="bottom"/>
          </w:tcPr>
          <w:p w14:paraId="1D270912"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0,25</w:t>
            </w:r>
          </w:p>
        </w:tc>
        <w:tc>
          <w:tcPr>
            <w:tcW w:w="960" w:type="dxa"/>
            <w:tcBorders>
              <w:right w:val="single" w:sz="8" w:space="0" w:color="auto"/>
            </w:tcBorders>
            <w:shd w:val="clear" w:color="auto" w:fill="auto"/>
            <w:vAlign w:val="bottom"/>
          </w:tcPr>
          <w:p w14:paraId="7D93BD38"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27CF0AB3"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0,30</w:t>
            </w:r>
          </w:p>
        </w:tc>
        <w:tc>
          <w:tcPr>
            <w:tcW w:w="940" w:type="dxa"/>
            <w:tcBorders>
              <w:right w:val="single" w:sz="8" w:space="0" w:color="auto"/>
            </w:tcBorders>
            <w:shd w:val="clear" w:color="auto" w:fill="auto"/>
            <w:vAlign w:val="bottom"/>
          </w:tcPr>
          <w:p w14:paraId="4CDA4A85" w14:textId="77777777" w:rsidR="00060ADC" w:rsidRDefault="00060ADC" w:rsidP="006E1DEE">
            <w:pPr>
              <w:spacing w:line="0" w:lineRule="atLeast"/>
              <w:rPr>
                <w:rFonts w:ascii="Times New Roman" w:eastAsia="Times New Roman" w:hAnsi="Times New Roman"/>
                <w:sz w:val="19"/>
              </w:rPr>
            </w:pPr>
          </w:p>
        </w:tc>
        <w:tc>
          <w:tcPr>
            <w:tcW w:w="600" w:type="dxa"/>
            <w:tcBorders>
              <w:right w:val="single" w:sz="8" w:space="0" w:color="auto"/>
            </w:tcBorders>
            <w:shd w:val="clear" w:color="auto" w:fill="auto"/>
            <w:vAlign w:val="bottom"/>
          </w:tcPr>
          <w:p w14:paraId="6D69B3D2"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0,60</w:t>
            </w:r>
          </w:p>
        </w:tc>
      </w:tr>
      <w:tr w:rsidR="00060ADC" w14:paraId="027ACCD6" w14:textId="77777777" w:rsidTr="006E1DEE">
        <w:trPr>
          <w:trHeight w:val="220"/>
        </w:trPr>
        <w:tc>
          <w:tcPr>
            <w:tcW w:w="1360" w:type="dxa"/>
            <w:tcBorders>
              <w:left w:val="single" w:sz="8" w:space="0" w:color="auto"/>
              <w:right w:val="single" w:sz="8" w:space="0" w:color="auto"/>
            </w:tcBorders>
            <w:shd w:val="clear" w:color="auto" w:fill="auto"/>
            <w:vAlign w:val="bottom"/>
          </w:tcPr>
          <w:p w14:paraId="0DBE0A41" w14:textId="77777777" w:rsidR="00060ADC" w:rsidRDefault="00060ADC" w:rsidP="006E1DEE">
            <w:pPr>
              <w:spacing w:line="0" w:lineRule="atLeast"/>
              <w:jc w:val="center"/>
              <w:rPr>
                <w:rFonts w:ascii="Times New Roman" w:eastAsia="Times New Roman" w:hAnsi="Times New Roman"/>
                <w:w w:val="93"/>
                <w:sz w:val="19"/>
              </w:rPr>
            </w:pPr>
            <w:r>
              <w:rPr>
                <w:rFonts w:ascii="Times New Roman" w:eastAsia="Times New Roman" w:hAnsi="Times New Roman"/>
                <w:w w:val="93"/>
                <w:sz w:val="19"/>
              </w:rPr>
              <w:t>келтірілген,</w:t>
            </w:r>
          </w:p>
        </w:tc>
        <w:tc>
          <w:tcPr>
            <w:tcW w:w="860" w:type="dxa"/>
            <w:tcBorders>
              <w:right w:val="single" w:sz="8" w:space="0" w:color="auto"/>
            </w:tcBorders>
            <w:shd w:val="clear" w:color="auto" w:fill="auto"/>
            <w:vAlign w:val="bottom"/>
          </w:tcPr>
          <w:p w14:paraId="4E9C1869" w14:textId="77777777" w:rsidR="00060ADC" w:rsidRDefault="00060ADC" w:rsidP="006E1DEE">
            <w:pPr>
              <w:spacing w:line="0" w:lineRule="atLeast"/>
              <w:rPr>
                <w:rFonts w:ascii="Times New Roman" w:eastAsia="Times New Roman" w:hAnsi="Times New Roman"/>
                <w:sz w:val="19"/>
              </w:rPr>
            </w:pPr>
          </w:p>
        </w:tc>
        <w:tc>
          <w:tcPr>
            <w:tcW w:w="500" w:type="dxa"/>
            <w:tcBorders>
              <w:right w:val="single" w:sz="8" w:space="0" w:color="auto"/>
            </w:tcBorders>
            <w:shd w:val="clear" w:color="auto" w:fill="auto"/>
            <w:vAlign w:val="bottom"/>
          </w:tcPr>
          <w:p w14:paraId="556141D8"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0F27E32C"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0842D173"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0669E0AD"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26DD13A8" w14:textId="77777777" w:rsidR="00060ADC" w:rsidRDefault="00060ADC" w:rsidP="006E1DEE">
            <w:pPr>
              <w:spacing w:line="0" w:lineRule="atLeast"/>
              <w:rPr>
                <w:rFonts w:ascii="Times New Roman" w:eastAsia="Times New Roman" w:hAnsi="Times New Roman"/>
                <w:sz w:val="19"/>
              </w:rPr>
            </w:pPr>
          </w:p>
        </w:tc>
        <w:tc>
          <w:tcPr>
            <w:tcW w:w="600" w:type="dxa"/>
            <w:tcBorders>
              <w:right w:val="single" w:sz="8" w:space="0" w:color="auto"/>
            </w:tcBorders>
            <w:shd w:val="clear" w:color="auto" w:fill="auto"/>
            <w:vAlign w:val="bottom"/>
          </w:tcPr>
          <w:p w14:paraId="0A47E076" w14:textId="77777777" w:rsidR="00060ADC" w:rsidRDefault="00060ADC" w:rsidP="006E1DEE">
            <w:pPr>
              <w:spacing w:line="0" w:lineRule="atLeast"/>
              <w:rPr>
                <w:rFonts w:ascii="Times New Roman" w:eastAsia="Times New Roman" w:hAnsi="Times New Roman"/>
                <w:sz w:val="19"/>
              </w:rPr>
            </w:pPr>
          </w:p>
        </w:tc>
      </w:tr>
      <w:tr w:rsidR="00060ADC" w14:paraId="79B7FE86" w14:textId="77777777" w:rsidTr="006E1DEE">
        <w:trPr>
          <w:trHeight w:val="220"/>
        </w:trPr>
        <w:tc>
          <w:tcPr>
            <w:tcW w:w="1360" w:type="dxa"/>
            <w:tcBorders>
              <w:left w:val="single" w:sz="8" w:space="0" w:color="auto"/>
              <w:right w:val="single" w:sz="8" w:space="0" w:color="auto"/>
            </w:tcBorders>
            <w:shd w:val="clear" w:color="auto" w:fill="auto"/>
            <w:vAlign w:val="bottom"/>
          </w:tcPr>
          <w:p w14:paraId="3C10E989"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өнім 10-20%</w:t>
            </w:r>
          </w:p>
        </w:tc>
        <w:tc>
          <w:tcPr>
            <w:tcW w:w="860" w:type="dxa"/>
            <w:tcBorders>
              <w:right w:val="single" w:sz="8" w:space="0" w:color="auto"/>
            </w:tcBorders>
            <w:shd w:val="clear" w:color="auto" w:fill="auto"/>
            <w:vAlign w:val="bottom"/>
          </w:tcPr>
          <w:p w14:paraId="6FDC04A9" w14:textId="77777777" w:rsidR="00060ADC" w:rsidRDefault="00060ADC" w:rsidP="006E1DEE">
            <w:pPr>
              <w:spacing w:line="0" w:lineRule="atLeast"/>
              <w:rPr>
                <w:rFonts w:ascii="Times New Roman" w:eastAsia="Times New Roman" w:hAnsi="Times New Roman"/>
                <w:sz w:val="19"/>
              </w:rPr>
            </w:pPr>
          </w:p>
        </w:tc>
        <w:tc>
          <w:tcPr>
            <w:tcW w:w="500" w:type="dxa"/>
            <w:tcBorders>
              <w:right w:val="single" w:sz="8" w:space="0" w:color="auto"/>
            </w:tcBorders>
            <w:shd w:val="clear" w:color="auto" w:fill="auto"/>
            <w:vAlign w:val="bottom"/>
          </w:tcPr>
          <w:p w14:paraId="66ABBAB5"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6526A092"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15EAF3AF"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7193309A"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36BC6E58" w14:textId="77777777" w:rsidR="00060ADC" w:rsidRDefault="00060ADC" w:rsidP="006E1DEE">
            <w:pPr>
              <w:spacing w:line="0" w:lineRule="atLeast"/>
              <w:rPr>
                <w:rFonts w:ascii="Times New Roman" w:eastAsia="Times New Roman" w:hAnsi="Times New Roman"/>
                <w:sz w:val="19"/>
              </w:rPr>
            </w:pPr>
          </w:p>
        </w:tc>
        <w:tc>
          <w:tcPr>
            <w:tcW w:w="600" w:type="dxa"/>
            <w:tcBorders>
              <w:right w:val="single" w:sz="8" w:space="0" w:color="auto"/>
            </w:tcBorders>
            <w:shd w:val="clear" w:color="auto" w:fill="auto"/>
            <w:vAlign w:val="bottom"/>
          </w:tcPr>
          <w:p w14:paraId="75E1FD1B" w14:textId="77777777" w:rsidR="00060ADC" w:rsidRDefault="00060ADC" w:rsidP="006E1DEE">
            <w:pPr>
              <w:spacing w:line="0" w:lineRule="atLeast"/>
              <w:rPr>
                <w:rFonts w:ascii="Times New Roman" w:eastAsia="Times New Roman" w:hAnsi="Times New Roman"/>
                <w:sz w:val="19"/>
              </w:rPr>
            </w:pPr>
          </w:p>
        </w:tc>
      </w:tr>
      <w:tr w:rsidR="00060ADC" w14:paraId="61B0AA11" w14:textId="77777777" w:rsidTr="006E1DEE">
        <w:trPr>
          <w:trHeight w:val="219"/>
        </w:trPr>
        <w:tc>
          <w:tcPr>
            <w:tcW w:w="1360" w:type="dxa"/>
            <w:tcBorders>
              <w:left w:val="single" w:sz="8" w:space="0" w:color="auto"/>
              <w:bottom w:val="single" w:sz="8" w:space="0" w:color="auto"/>
              <w:right w:val="single" w:sz="8" w:space="0" w:color="auto"/>
            </w:tcBorders>
            <w:shd w:val="clear" w:color="auto" w:fill="auto"/>
            <w:vAlign w:val="bottom"/>
          </w:tcPr>
          <w:p w14:paraId="22AC557D" w14:textId="77777777" w:rsidR="00060ADC" w:rsidRDefault="00060ADC" w:rsidP="006E1DEE">
            <w:pPr>
              <w:spacing w:line="0" w:lineRule="atLeast"/>
              <w:jc w:val="center"/>
              <w:rPr>
                <w:rFonts w:ascii="Times New Roman" w:eastAsia="Times New Roman" w:hAnsi="Times New Roman"/>
                <w:w w:val="94"/>
                <w:sz w:val="19"/>
              </w:rPr>
            </w:pPr>
            <w:r>
              <w:rPr>
                <w:rFonts w:ascii="Times New Roman" w:eastAsia="Times New Roman" w:hAnsi="Times New Roman"/>
                <w:w w:val="94"/>
                <w:sz w:val="19"/>
              </w:rPr>
              <w:t>төмен</w:t>
            </w:r>
          </w:p>
        </w:tc>
        <w:tc>
          <w:tcPr>
            <w:tcW w:w="860" w:type="dxa"/>
            <w:tcBorders>
              <w:bottom w:val="single" w:sz="8" w:space="0" w:color="auto"/>
              <w:right w:val="single" w:sz="8" w:space="0" w:color="auto"/>
            </w:tcBorders>
            <w:shd w:val="clear" w:color="auto" w:fill="auto"/>
            <w:vAlign w:val="bottom"/>
          </w:tcPr>
          <w:p w14:paraId="48586B29" w14:textId="77777777" w:rsidR="00060ADC" w:rsidRDefault="00060ADC" w:rsidP="006E1DEE">
            <w:pPr>
              <w:spacing w:line="0" w:lineRule="atLeast"/>
              <w:rPr>
                <w:rFonts w:ascii="Times New Roman" w:eastAsia="Times New Roman" w:hAnsi="Times New Roman"/>
                <w:sz w:val="19"/>
              </w:rPr>
            </w:pPr>
          </w:p>
        </w:tc>
        <w:tc>
          <w:tcPr>
            <w:tcW w:w="500" w:type="dxa"/>
            <w:tcBorders>
              <w:bottom w:val="single" w:sz="8" w:space="0" w:color="auto"/>
              <w:right w:val="single" w:sz="8" w:space="0" w:color="auto"/>
            </w:tcBorders>
            <w:shd w:val="clear" w:color="auto" w:fill="auto"/>
            <w:vAlign w:val="bottom"/>
          </w:tcPr>
          <w:p w14:paraId="0313DA11" w14:textId="77777777" w:rsidR="00060ADC" w:rsidRDefault="00060ADC" w:rsidP="006E1DEE">
            <w:pPr>
              <w:spacing w:line="0" w:lineRule="atLeast"/>
              <w:rPr>
                <w:rFonts w:ascii="Times New Roman" w:eastAsia="Times New Roman" w:hAnsi="Times New Roman"/>
                <w:sz w:val="19"/>
              </w:rPr>
            </w:pPr>
          </w:p>
        </w:tc>
        <w:tc>
          <w:tcPr>
            <w:tcW w:w="720" w:type="dxa"/>
            <w:tcBorders>
              <w:bottom w:val="single" w:sz="8" w:space="0" w:color="auto"/>
              <w:right w:val="single" w:sz="8" w:space="0" w:color="auto"/>
            </w:tcBorders>
            <w:shd w:val="clear" w:color="auto" w:fill="auto"/>
            <w:vAlign w:val="bottom"/>
          </w:tcPr>
          <w:p w14:paraId="2BA16D4F" w14:textId="77777777" w:rsidR="00060ADC" w:rsidRDefault="00060ADC" w:rsidP="006E1DEE">
            <w:pPr>
              <w:spacing w:line="0" w:lineRule="atLeast"/>
              <w:rPr>
                <w:rFonts w:ascii="Times New Roman" w:eastAsia="Times New Roman" w:hAnsi="Times New Roman"/>
                <w:sz w:val="19"/>
              </w:rPr>
            </w:pPr>
          </w:p>
        </w:tc>
        <w:tc>
          <w:tcPr>
            <w:tcW w:w="960" w:type="dxa"/>
            <w:tcBorders>
              <w:bottom w:val="single" w:sz="8" w:space="0" w:color="auto"/>
              <w:right w:val="single" w:sz="8" w:space="0" w:color="auto"/>
            </w:tcBorders>
            <w:shd w:val="clear" w:color="auto" w:fill="auto"/>
            <w:vAlign w:val="bottom"/>
          </w:tcPr>
          <w:p w14:paraId="6AEB2CD7" w14:textId="77777777" w:rsidR="00060ADC" w:rsidRDefault="00060ADC" w:rsidP="006E1DEE">
            <w:pPr>
              <w:spacing w:line="0" w:lineRule="atLeast"/>
              <w:rPr>
                <w:rFonts w:ascii="Times New Roman" w:eastAsia="Times New Roman" w:hAnsi="Times New Roman"/>
                <w:sz w:val="19"/>
              </w:rPr>
            </w:pPr>
          </w:p>
        </w:tc>
        <w:tc>
          <w:tcPr>
            <w:tcW w:w="540" w:type="dxa"/>
            <w:tcBorders>
              <w:bottom w:val="single" w:sz="8" w:space="0" w:color="auto"/>
              <w:right w:val="single" w:sz="8" w:space="0" w:color="auto"/>
            </w:tcBorders>
            <w:shd w:val="clear" w:color="auto" w:fill="auto"/>
            <w:vAlign w:val="bottom"/>
          </w:tcPr>
          <w:p w14:paraId="5B242D57" w14:textId="77777777" w:rsidR="00060ADC" w:rsidRDefault="00060ADC" w:rsidP="006E1DEE">
            <w:pPr>
              <w:spacing w:line="0" w:lineRule="atLeast"/>
              <w:rPr>
                <w:rFonts w:ascii="Times New Roman" w:eastAsia="Times New Roman" w:hAnsi="Times New Roman"/>
                <w:sz w:val="19"/>
              </w:rPr>
            </w:pPr>
          </w:p>
        </w:tc>
        <w:tc>
          <w:tcPr>
            <w:tcW w:w="940" w:type="dxa"/>
            <w:tcBorders>
              <w:bottom w:val="single" w:sz="8" w:space="0" w:color="auto"/>
              <w:right w:val="single" w:sz="8" w:space="0" w:color="auto"/>
            </w:tcBorders>
            <w:shd w:val="clear" w:color="auto" w:fill="auto"/>
            <w:vAlign w:val="bottom"/>
          </w:tcPr>
          <w:p w14:paraId="15EC388D" w14:textId="77777777" w:rsidR="00060ADC" w:rsidRDefault="00060ADC" w:rsidP="006E1DEE">
            <w:pPr>
              <w:spacing w:line="0" w:lineRule="atLeast"/>
              <w:rPr>
                <w:rFonts w:ascii="Times New Roman" w:eastAsia="Times New Roman" w:hAnsi="Times New Roman"/>
                <w:sz w:val="19"/>
              </w:rPr>
            </w:pPr>
          </w:p>
        </w:tc>
        <w:tc>
          <w:tcPr>
            <w:tcW w:w="600" w:type="dxa"/>
            <w:tcBorders>
              <w:bottom w:val="single" w:sz="8" w:space="0" w:color="auto"/>
              <w:right w:val="single" w:sz="8" w:space="0" w:color="auto"/>
            </w:tcBorders>
            <w:shd w:val="clear" w:color="auto" w:fill="auto"/>
            <w:vAlign w:val="bottom"/>
          </w:tcPr>
          <w:p w14:paraId="224239D0" w14:textId="77777777" w:rsidR="00060ADC" w:rsidRDefault="00060ADC" w:rsidP="006E1DEE">
            <w:pPr>
              <w:spacing w:line="0" w:lineRule="atLeast"/>
              <w:rPr>
                <w:rFonts w:ascii="Times New Roman" w:eastAsia="Times New Roman" w:hAnsi="Times New Roman"/>
                <w:sz w:val="19"/>
              </w:rPr>
            </w:pPr>
          </w:p>
        </w:tc>
      </w:tr>
    </w:tbl>
    <w:p w14:paraId="51792F48" w14:textId="77777777" w:rsidR="00060ADC" w:rsidRDefault="00060ADC" w:rsidP="00060ADC">
      <w:pPr>
        <w:rPr>
          <w:rFonts w:ascii="Times New Roman" w:eastAsia="Times New Roman" w:hAnsi="Times New Roman"/>
          <w:sz w:val="19"/>
        </w:rPr>
        <w:sectPr w:rsidR="00060ADC">
          <w:pgSz w:w="8100" w:h="11906"/>
          <w:pgMar w:top="785" w:right="787" w:bottom="0" w:left="860" w:header="0" w:footer="0" w:gutter="0"/>
          <w:cols w:space="0" w:equalWidth="0">
            <w:col w:w="6460"/>
          </w:cols>
          <w:docGrid w:linePitch="360"/>
        </w:sectPr>
      </w:pPr>
    </w:p>
    <w:p w14:paraId="3117C695" w14:textId="77777777" w:rsidR="00060ADC" w:rsidRDefault="00060ADC" w:rsidP="00060ADC">
      <w:pPr>
        <w:spacing w:line="134" w:lineRule="exact"/>
        <w:rPr>
          <w:rFonts w:ascii="Times New Roman" w:eastAsia="Times New Roman" w:hAnsi="Times New Roman"/>
        </w:rPr>
      </w:pPr>
    </w:p>
    <w:p w14:paraId="782A0B68" w14:textId="77777777" w:rsidR="00060ADC" w:rsidRDefault="00060ADC" w:rsidP="00060ADC">
      <w:pPr>
        <w:spacing w:line="0" w:lineRule="atLeast"/>
        <w:ind w:right="80"/>
        <w:jc w:val="center"/>
        <w:rPr>
          <w:rFonts w:ascii="Times New Roman" w:eastAsia="Times New Roman" w:hAnsi="Times New Roman"/>
          <w:b/>
          <w:sz w:val="22"/>
        </w:rPr>
      </w:pPr>
      <w:r>
        <w:rPr>
          <w:rFonts w:ascii="Times New Roman" w:eastAsia="Times New Roman" w:hAnsi="Times New Roman"/>
          <w:b/>
          <w:sz w:val="22"/>
        </w:rPr>
        <w:t>296</w:t>
      </w:r>
    </w:p>
    <w:p w14:paraId="0004875A" w14:textId="77777777" w:rsidR="00060ADC" w:rsidRDefault="00060ADC" w:rsidP="00060ADC">
      <w:pPr>
        <w:spacing w:line="0" w:lineRule="atLeast"/>
        <w:ind w:right="80"/>
        <w:jc w:val="center"/>
        <w:rPr>
          <w:rFonts w:ascii="Times New Roman" w:eastAsia="Times New Roman" w:hAnsi="Times New Roman"/>
          <w:b/>
          <w:sz w:val="22"/>
        </w:rPr>
        <w:sectPr w:rsidR="00060ADC">
          <w:type w:val="continuous"/>
          <w:pgSz w:w="8100" w:h="11906"/>
          <w:pgMar w:top="785" w:right="787" w:bottom="0" w:left="860" w:header="0" w:footer="0" w:gutter="0"/>
          <w:cols w:space="0" w:equalWidth="0">
            <w:col w:w="6460"/>
          </w:cols>
          <w:docGrid w:linePitch="360"/>
        </w:sectPr>
      </w:pPr>
    </w:p>
    <w:tbl>
      <w:tblPr>
        <w:tblW w:w="0" w:type="auto"/>
        <w:tblInd w:w="10" w:type="dxa"/>
        <w:tblLayout w:type="fixed"/>
        <w:tblCellMar>
          <w:left w:w="0" w:type="dxa"/>
          <w:right w:w="0" w:type="dxa"/>
        </w:tblCellMar>
        <w:tblLook w:val="0000" w:firstRow="0" w:lastRow="0" w:firstColumn="0" w:lastColumn="0" w:noHBand="0" w:noVBand="0"/>
      </w:tblPr>
      <w:tblGrid>
        <w:gridCol w:w="1360"/>
        <w:gridCol w:w="860"/>
        <w:gridCol w:w="500"/>
        <w:gridCol w:w="720"/>
        <w:gridCol w:w="960"/>
        <w:gridCol w:w="540"/>
        <w:gridCol w:w="940"/>
        <w:gridCol w:w="580"/>
      </w:tblGrid>
      <w:tr w:rsidR="00060ADC" w14:paraId="34BD1792" w14:textId="77777777" w:rsidTr="006E1DEE">
        <w:trPr>
          <w:trHeight w:val="198"/>
        </w:trPr>
        <w:tc>
          <w:tcPr>
            <w:tcW w:w="1360" w:type="dxa"/>
            <w:tcBorders>
              <w:top w:val="single" w:sz="8" w:space="0" w:color="auto"/>
              <w:left w:val="single" w:sz="8" w:space="0" w:color="auto"/>
              <w:right w:val="single" w:sz="8" w:space="0" w:color="auto"/>
            </w:tcBorders>
            <w:shd w:val="clear" w:color="auto" w:fill="auto"/>
            <w:vAlign w:val="bottom"/>
          </w:tcPr>
          <w:p w14:paraId="48C930D5" w14:textId="77777777" w:rsidR="00060ADC" w:rsidRDefault="00060ADC" w:rsidP="006E1DEE">
            <w:pPr>
              <w:spacing w:line="198" w:lineRule="exact"/>
              <w:jc w:val="center"/>
              <w:rPr>
                <w:rFonts w:ascii="Times New Roman" w:eastAsia="Times New Roman" w:hAnsi="Times New Roman"/>
                <w:w w:val="96"/>
                <w:sz w:val="19"/>
              </w:rPr>
            </w:pPr>
            <w:bookmarkStart w:id="11" w:name="page297"/>
            <w:bookmarkEnd w:id="11"/>
            <w:r>
              <w:rPr>
                <w:rFonts w:ascii="Times New Roman" w:eastAsia="Times New Roman" w:hAnsi="Times New Roman"/>
                <w:w w:val="96"/>
                <w:sz w:val="19"/>
              </w:rPr>
              <w:lastRenderedPageBreak/>
              <w:t>Өсімдіктерге</w:t>
            </w:r>
          </w:p>
        </w:tc>
        <w:tc>
          <w:tcPr>
            <w:tcW w:w="860" w:type="dxa"/>
            <w:tcBorders>
              <w:top w:val="single" w:sz="8" w:space="0" w:color="auto"/>
              <w:right w:val="single" w:sz="8" w:space="0" w:color="auto"/>
            </w:tcBorders>
            <w:shd w:val="clear" w:color="auto" w:fill="auto"/>
            <w:vAlign w:val="bottom"/>
          </w:tcPr>
          <w:p w14:paraId="69632A81" w14:textId="77777777" w:rsidR="00060ADC" w:rsidRDefault="00060ADC" w:rsidP="006E1DEE">
            <w:pPr>
              <w:spacing w:line="198" w:lineRule="exact"/>
              <w:jc w:val="center"/>
              <w:rPr>
                <w:rFonts w:ascii="Times New Roman" w:eastAsia="Times New Roman" w:hAnsi="Times New Roman"/>
                <w:w w:val="97"/>
                <w:sz w:val="19"/>
              </w:rPr>
            </w:pPr>
            <w:r>
              <w:rPr>
                <w:rFonts w:ascii="Times New Roman" w:eastAsia="Times New Roman" w:hAnsi="Times New Roman"/>
                <w:w w:val="97"/>
                <w:sz w:val="19"/>
              </w:rPr>
              <w:t>Орта ша</w:t>
            </w:r>
          </w:p>
        </w:tc>
        <w:tc>
          <w:tcPr>
            <w:tcW w:w="500" w:type="dxa"/>
            <w:tcBorders>
              <w:top w:val="single" w:sz="8" w:space="0" w:color="auto"/>
              <w:right w:val="single" w:sz="8" w:space="0" w:color="auto"/>
            </w:tcBorders>
            <w:shd w:val="clear" w:color="auto" w:fill="auto"/>
            <w:vAlign w:val="bottom"/>
          </w:tcPr>
          <w:p w14:paraId="1C627760" w14:textId="77777777" w:rsidR="00060ADC" w:rsidRDefault="00060ADC" w:rsidP="006E1DEE">
            <w:pPr>
              <w:spacing w:line="198" w:lineRule="exact"/>
              <w:jc w:val="center"/>
              <w:rPr>
                <w:rFonts w:ascii="Times New Roman" w:eastAsia="Times New Roman" w:hAnsi="Times New Roman"/>
                <w:w w:val="95"/>
                <w:sz w:val="19"/>
              </w:rPr>
            </w:pPr>
            <w:r>
              <w:rPr>
                <w:rFonts w:ascii="Times New Roman" w:eastAsia="Times New Roman" w:hAnsi="Times New Roman"/>
                <w:w w:val="95"/>
                <w:sz w:val="19"/>
              </w:rPr>
              <w:t>0,20-</w:t>
            </w:r>
          </w:p>
        </w:tc>
        <w:tc>
          <w:tcPr>
            <w:tcW w:w="720" w:type="dxa"/>
            <w:tcBorders>
              <w:top w:val="single" w:sz="8" w:space="0" w:color="auto"/>
              <w:right w:val="single" w:sz="8" w:space="0" w:color="auto"/>
            </w:tcBorders>
            <w:shd w:val="clear" w:color="auto" w:fill="auto"/>
            <w:vAlign w:val="bottom"/>
          </w:tcPr>
          <w:p w14:paraId="088A4F8E" w14:textId="77777777" w:rsidR="00060ADC" w:rsidRDefault="00060ADC" w:rsidP="006E1DEE">
            <w:pPr>
              <w:spacing w:line="198" w:lineRule="exact"/>
              <w:jc w:val="center"/>
              <w:rPr>
                <w:rFonts w:ascii="Times New Roman" w:eastAsia="Times New Roman" w:hAnsi="Times New Roman"/>
                <w:w w:val="95"/>
                <w:sz w:val="19"/>
              </w:rPr>
            </w:pPr>
            <w:r>
              <w:rPr>
                <w:rFonts w:ascii="Times New Roman" w:eastAsia="Times New Roman" w:hAnsi="Times New Roman"/>
                <w:w w:val="95"/>
                <w:sz w:val="19"/>
              </w:rPr>
              <w:t>0,25-</w:t>
            </w:r>
          </w:p>
        </w:tc>
        <w:tc>
          <w:tcPr>
            <w:tcW w:w="960" w:type="dxa"/>
            <w:tcBorders>
              <w:top w:val="single" w:sz="8" w:space="0" w:color="auto"/>
              <w:right w:val="single" w:sz="8" w:space="0" w:color="auto"/>
            </w:tcBorders>
            <w:shd w:val="clear" w:color="auto" w:fill="auto"/>
            <w:vAlign w:val="bottom"/>
          </w:tcPr>
          <w:p w14:paraId="3D1ABE79" w14:textId="77777777" w:rsidR="00060ADC" w:rsidRDefault="00060ADC" w:rsidP="006E1DEE">
            <w:pPr>
              <w:spacing w:line="198" w:lineRule="exact"/>
              <w:jc w:val="center"/>
              <w:rPr>
                <w:rFonts w:ascii="Times New Roman" w:eastAsia="Times New Roman" w:hAnsi="Times New Roman"/>
                <w:w w:val="96"/>
                <w:sz w:val="19"/>
              </w:rPr>
            </w:pPr>
            <w:r>
              <w:rPr>
                <w:rFonts w:ascii="Times New Roman" w:eastAsia="Times New Roman" w:hAnsi="Times New Roman"/>
                <w:w w:val="96"/>
                <w:sz w:val="19"/>
              </w:rPr>
              <w:t>0,30-0,50</w:t>
            </w:r>
          </w:p>
        </w:tc>
        <w:tc>
          <w:tcPr>
            <w:tcW w:w="540" w:type="dxa"/>
            <w:tcBorders>
              <w:top w:val="single" w:sz="8" w:space="0" w:color="auto"/>
              <w:right w:val="single" w:sz="8" w:space="0" w:color="auto"/>
            </w:tcBorders>
            <w:shd w:val="clear" w:color="auto" w:fill="auto"/>
            <w:vAlign w:val="bottom"/>
          </w:tcPr>
          <w:p w14:paraId="4609F129" w14:textId="77777777" w:rsidR="00060ADC" w:rsidRDefault="00060ADC" w:rsidP="006E1DEE">
            <w:pPr>
              <w:spacing w:line="198" w:lineRule="exact"/>
              <w:jc w:val="center"/>
              <w:rPr>
                <w:rFonts w:ascii="Times New Roman" w:eastAsia="Times New Roman" w:hAnsi="Times New Roman"/>
                <w:w w:val="95"/>
                <w:sz w:val="19"/>
              </w:rPr>
            </w:pPr>
            <w:r>
              <w:rPr>
                <w:rFonts w:ascii="Times New Roman" w:eastAsia="Times New Roman" w:hAnsi="Times New Roman"/>
                <w:w w:val="95"/>
                <w:sz w:val="19"/>
              </w:rPr>
              <w:t>0,30-</w:t>
            </w:r>
          </w:p>
        </w:tc>
        <w:tc>
          <w:tcPr>
            <w:tcW w:w="940" w:type="dxa"/>
            <w:tcBorders>
              <w:top w:val="single" w:sz="8" w:space="0" w:color="auto"/>
              <w:right w:val="single" w:sz="8" w:space="0" w:color="auto"/>
            </w:tcBorders>
            <w:shd w:val="clear" w:color="auto" w:fill="auto"/>
            <w:vAlign w:val="bottom"/>
          </w:tcPr>
          <w:p w14:paraId="06759D7F" w14:textId="77777777" w:rsidR="00060ADC" w:rsidRDefault="00060ADC" w:rsidP="006E1DEE">
            <w:pPr>
              <w:spacing w:line="198" w:lineRule="exact"/>
              <w:jc w:val="center"/>
              <w:rPr>
                <w:rFonts w:ascii="Times New Roman" w:eastAsia="Times New Roman" w:hAnsi="Times New Roman"/>
                <w:w w:val="93"/>
                <w:sz w:val="19"/>
              </w:rPr>
            </w:pPr>
            <w:r>
              <w:rPr>
                <w:rFonts w:ascii="Times New Roman" w:eastAsia="Times New Roman" w:hAnsi="Times New Roman"/>
                <w:w w:val="93"/>
                <w:sz w:val="19"/>
              </w:rPr>
              <w:t>0,30-0,60</w:t>
            </w:r>
          </w:p>
        </w:tc>
        <w:tc>
          <w:tcPr>
            <w:tcW w:w="580" w:type="dxa"/>
            <w:tcBorders>
              <w:top w:val="single" w:sz="8" w:space="0" w:color="auto"/>
              <w:right w:val="single" w:sz="8" w:space="0" w:color="auto"/>
            </w:tcBorders>
            <w:shd w:val="clear" w:color="auto" w:fill="auto"/>
            <w:vAlign w:val="bottom"/>
          </w:tcPr>
          <w:p w14:paraId="6927BE51" w14:textId="77777777" w:rsidR="00060ADC" w:rsidRDefault="00060ADC" w:rsidP="006E1DEE">
            <w:pPr>
              <w:spacing w:line="198" w:lineRule="exact"/>
              <w:jc w:val="center"/>
              <w:rPr>
                <w:rFonts w:ascii="Times New Roman" w:eastAsia="Times New Roman" w:hAnsi="Times New Roman"/>
                <w:w w:val="95"/>
                <w:sz w:val="19"/>
              </w:rPr>
            </w:pPr>
            <w:r>
              <w:rPr>
                <w:rFonts w:ascii="Times New Roman" w:eastAsia="Times New Roman" w:hAnsi="Times New Roman"/>
                <w:w w:val="95"/>
                <w:sz w:val="19"/>
              </w:rPr>
              <w:t>0,60-</w:t>
            </w:r>
          </w:p>
        </w:tc>
      </w:tr>
      <w:tr w:rsidR="00060ADC" w14:paraId="58F2C1DD" w14:textId="77777777" w:rsidTr="006E1DEE">
        <w:trPr>
          <w:trHeight w:val="220"/>
        </w:trPr>
        <w:tc>
          <w:tcPr>
            <w:tcW w:w="1360" w:type="dxa"/>
            <w:tcBorders>
              <w:left w:val="single" w:sz="8" w:space="0" w:color="auto"/>
              <w:right w:val="single" w:sz="8" w:space="0" w:color="auto"/>
            </w:tcBorders>
            <w:shd w:val="clear" w:color="auto" w:fill="auto"/>
            <w:vAlign w:val="bottom"/>
          </w:tcPr>
          <w:p w14:paraId="553E1654" w14:textId="77777777" w:rsidR="00060ADC" w:rsidRDefault="00060ADC" w:rsidP="006E1DEE">
            <w:pPr>
              <w:spacing w:line="0" w:lineRule="atLeast"/>
              <w:jc w:val="center"/>
              <w:rPr>
                <w:rFonts w:ascii="Times New Roman" w:eastAsia="Times New Roman" w:hAnsi="Times New Roman"/>
                <w:w w:val="97"/>
                <w:sz w:val="19"/>
              </w:rPr>
            </w:pPr>
            <w:r>
              <w:rPr>
                <w:rFonts w:ascii="Times New Roman" w:eastAsia="Times New Roman" w:hAnsi="Times New Roman"/>
                <w:w w:val="97"/>
                <w:sz w:val="19"/>
              </w:rPr>
              <w:t>орташа зиян</w:t>
            </w:r>
          </w:p>
        </w:tc>
        <w:tc>
          <w:tcPr>
            <w:tcW w:w="860" w:type="dxa"/>
            <w:tcBorders>
              <w:right w:val="single" w:sz="8" w:space="0" w:color="auto"/>
            </w:tcBorders>
            <w:shd w:val="clear" w:color="auto" w:fill="auto"/>
            <w:vAlign w:val="bottom"/>
          </w:tcPr>
          <w:p w14:paraId="49EB69A2"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сорланған</w:t>
            </w:r>
          </w:p>
        </w:tc>
        <w:tc>
          <w:tcPr>
            <w:tcW w:w="500" w:type="dxa"/>
            <w:tcBorders>
              <w:right w:val="single" w:sz="8" w:space="0" w:color="auto"/>
            </w:tcBorders>
            <w:shd w:val="clear" w:color="auto" w:fill="auto"/>
            <w:vAlign w:val="bottom"/>
          </w:tcPr>
          <w:p w14:paraId="674052E0"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0,30</w:t>
            </w:r>
          </w:p>
        </w:tc>
        <w:tc>
          <w:tcPr>
            <w:tcW w:w="720" w:type="dxa"/>
            <w:tcBorders>
              <w:right w:val="single" w:sz="8" w:space="0" w:color="auto"/>
            </w:tcBorders>
            <w:shd w:val="clear" w:color="auto" w:fill="auto"/>
            <w:vAlign w:val="bottom"/>
          </w:tcPr>
          <w:p w14:paraId="29B85237"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0,40</w:t>
            </w:r>
          </w:p>
        </w:tc>
        <w:tc>
          <w:tcPr>
            <w:tcW w:w="960" w:type="dxa"/>
            <w:tcBorders>
              <w:right w:val="single" w:sz="8" w:space="0" w:color="auto"/>
            </w:tcBorders>
            <w:shd w:val="clear" w:color="auto" w:fill="auto"/>
            <w:vAlign w:val="bottom"/>
          </w:tcPr>
          <w:p w14:paraId="1F36BE9B"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123B03BF"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0,60</w:t>
            </w:r>
          </w:p>
        </w:tc>
        <w:tc>
          <w:tcPr>
            <w:tcW w:w="940" w:type="dxa"/>
            <w:tcBorders>
              <w:right w:val="single" w:sz="8" w:space="0" w:color="auto"/>
            </w:tcBorders>
            <w:shd w:val="clear" w:color="auto" w:fill="auto"/>
            <w:vAlign w:val="bottom"/>
          </w:tcPr>
          <w:p w14:paraId="7D0B7C24"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3CA67567" w14:textId="77777777" w:rsidR="00060ADC" w:rsidRDefault="00060ADC" w:rsidP="006E1DEE">
            <w:pPr>
              <w:spacing w:line="0" w:lineRule="atLeast"/>
              <w:jc w:val="center"/>
              <w:rPr>
                <w:rFonts w:ascii="Times New Roman" w:eastAsia="Times New Roman" w:hAnsi="Times New Roman"/>
                <w:sz w:val="19"/>
              </w:rPr>
            </w:pPr>
            <w:r>
              <w:rPr>
                <w:rFonts w:ascii="Times New Roman" w:eastAsia="Times New Roman" w:hAnsi="Times New Roman"/>
                <w:sz w:val="19"/>
              </w:rPr>
              <w:t>1,0</w:t>
            </w:r>
          </w:p>
        </w:tc>
      </w:tr>
      <w:tr w:rsidR="00060ADC" w14:paraId="0093458B" w14:textId="77777777" w:rsidTr="006E1DEE">
        <w:trPr>
          <w:trHeight w:val="220"/>
        </w:trPr>
        <w:tc>
          <w:tcPr>
            <w:tcW w:w="1360" w:type="dxa"/>
            <w:tcBorders>
              <w:left w:val="single" w:sz="8" w:space="0" w:color="auto"/>
              <w:right w:val="single" w:sz="8" w:space="0" w:color="auto"/>
            </w:tcBorders>
            <w:shd w:val="clear" w:color="auto" w:fill="auto"/>
            <w:vAlign w:val="bottom"/>
          </w:tcPr>
          <w:p w14:paraId="74042621" w14:textId="77777777" w:rsidR="00060ADC" w:rsidRDefault="00060ADC" w:rsidP="006E1DEE">
            <w:pPr>
              <w:spacing w:line="0" w:lineRule="atLeast"/>
              <w:jc w:val="center"/>
              <w:rPr>
                <w:rFonts w:ascii="Times New Roman" w:eastAsia="Times New Roman" w:hAnsi="Times New Roman"/>
                <w:w w:val="93"/>
                <w:sz w:val="19"/>
              </w:rPr>
            </w:pPr>
            <w:r>
              <w:rPr>
                <w:rFonts w:ascii="Times New Roman" w:eastAsia="Times New Roman" w:hAnsi="Times New Roman"/>
                <w:w w:val="93"/>
                <w:sz w:val="19"/>
              </w:rPr>
              <w:t>келтірілген,</w:t>
            </w:r>
          </w:p>
        </w:tc>
        <w:tc>
          <w:tcPr>
            <w:tcW w:w="860" w:type="dxa"/>
            <w:tcBorders>
              <w:right w:val="single" w:sz="8" w:space="0" w:color="auto"/>
            </w:tcBorders>
            <w:shd w:val="clear" w:color="auto" w:fill="auto"/>
            <w:vAlign w:val="bottom"/>
          </w:tcPr>
          <w:p w14:paraId="5E37C0F0" w14:textId="77777777" w:rsidR="00060ADC" w:rsidRDefault="00060ADC" w:rsidP="006E1DEE">
            <w:pPr>
              <w:spacing w:line="0" w:lineRule="atLeast"/>
              <w:rPr>
                <w:rFonts w:ascii="Times New Roman" w:eastAsia="Times New Roman" w:hAnsi="Times New Roman"/>
                <w:sz w:val="19"/>
              </w:rPr>
            </w:pPr>
          </w:p>
        </w:tc>
        <w:tc>
          <w:tcPr>
            <w:tcW w:w="500" w:type="dxa"/>
            <w:tcBorders>
              <w:right w:val="single" w:sz="8" w:space="0" w:color="auto"/>
            </w:tcBorders>
            <w:shd w:val="clear" w:color="auto" w:fill="auto"/>
            <w:vAlign w:val="bottom"/>
          </w:tcPr>
          <w:p w14:paraId="1BF1A842"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20D0A320"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7F0ED079"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7660A797"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750A52F3"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281D214D" w14:textId="77777777" w:rsidR="00060ADC" w:rsidRDefault="00060ADC" w:rsidP="006E1DEE">
            <w:pPr>
              <w:spacing w:line="0" w:lineRule="atLeast"/>
              <w:rPr>
                <w:rFonts w:ascii="Times New Roman" w:eastAsia="Times New Roman" w:hAnsi="Times New Roman"/>
                <w:sz w:val="19"/>
              </w:rPr>
            </w:pPr>
          </w:p>
        </w:tc>
      </w:tr>
      <w:tr w:rsidR="00060ADC" w14:paraId="4E816A79" w14:textId="77777777" w:rsidTr="006E1DEE">
        <w:trPr>
          <w:trHeight w:val="220"/>
        </w:trPr>
        <w:tc>
          <w:tcPr>
            <w:tcW w:w="1360" w:type="dxa"/>
            <w:tcBorders>
              <w:left w:val="single" w:sz="8" w:space="0" w:color="auto"/>
              <w:right w:val="single" w:sz="8" w:space="0" w:color="auto"/>
            </w:tcBorders>
            <w:shd w:val="clear" w:color="auto" w:fill="auto"/>
            <w:vAlign w:val="bottom"/>
          </w:tcPr>
          <w:p w14:paraId="2CDF8C4F"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өнім 20-50 %</w:t>
            </w:r>
          </w:p>
        </w:tc>
        <w:tc>
          <w:tcPr>
            <w:tcW w:w="860" w:type="dxa"/>
            <w:tcBorders>
              <w:right w:val="single" w:sz="8" w:space="0" w:color="auto"/>
            </w:tcBorders>
            <w:shd w:val="clear" w:color="auto" w:fill="auto"/>
            <w:vAlign w:val="bottom"/>
          </w:tcPr>
          <w:p w14:paraId="17168FFD" w14:textId="77777777" w:rsidR="00060ADC" w:rsidRDefault="00060ADC" w:rsidP="006E1DEE">
            <w:pPr>
              <w:spacing w:line="0" w:lineRule="atLeast"/>
              <w:rPr>
                <w:rFonts w:ascii="Times New Roman" w:eastAsia="Times New Roman" w:hAnsi="Times New Roman"/>
                <w:sz w:val="19"/>
              </w:rPr>
            </w:pPr>
          </w:p>
        </w:tc>
        <w:tc>
          <w:tcPr>
            <w:tcW w:w="500" w:type="dxa"/>
            <w:tcBorders>
              <w:right w:val="single" w:sz="8" w:space="0" w:color="auto"/>
            </w:tcBorders>
            <w:shd w:val="clear" w:color="auto" w:fill="auto"/>
            <w:vAlign w:val="bottom"/>
          </w:tcPr>
          <w:p w14:paraId="579EA15B"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7BA10A57"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6C16B1E0"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3DB2CB65"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0F31C6A0"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039D8EF1" w14:textId="77777777" w:rsidR="00060ADC" w:rsidRDefault="00060ADC" w:rsidP="006E1DEE">
            <w:pPr>
              <w:spacing w:line="0" w:lineRule="atLeast"/>
              <w:rPr>
                <w:rFonts w:ascii="Times New Roman" w:eastAsia="Times New Roman" w:hAnsi="Times New Roman"/>
                <w:sz w:val="19"/>
              </w:rPr>
            </w:pPr>
          </w:p>
        </w:tc>
      </w:tr>
      <w:tr w:rsidR="00060ADC" w14:paraId="0B8588F7" w14:textId="77777777" w:rsidTr="006E1DEE">
        <w:trPr>
          <w:trHeight w:val="249"/>
        </w:trPr>
        <w:tc>
          <w:tcPr>
            <w:tcW w:w="1360" w:type="dxa"/>
            <w:tcBorders>
              <w:left w:val="single" w:sz="8" w:space="0" w:color="auto"/>
              <w:right w:val="single" w:sz="8" w:space="0" w:color="auto"/>
            </w:tcBorders>
            <w:shd w:val="clear" w:color="auto" w:fill="auto"/>
            <w:vAlign w:val="bottom"/>
          </w:tcPr>
          <w:p w14:paraId="55DE8344" w14:textId="77777777" w:rsidR="00060ADC" w:rsidRDefault="00060ADC" w:rsidP="006E1DEE">
            <w:pPr>
              <w:spacing w:line="0" w:lineRule="atLeast"/>
              <w:jc w:val="center"/>
              <w:rPr>
                <w:rFonts w:ascii="Times New Roman" w:eastAsia="Times New Roman" w:hAnsi="Times New Roman"/>
                <w:w w:val="94"/>
                <w:sz w:val="19"/>
              </w:rPr>
            </w:pPr>
            <w:r>
              <w:rPr>
                <w:rFonts w:ascii="Times New Roman" w:eastAsia="Times New Roman" w:hAnsi="Times New Roman"/>
                <w:w w:val="94"/>
                <w:sz w:val="19"/>
              </w:rPr>
              <w:t>төмен</w:t>
            </w:r>
          </w:p>
        </w:tc>
        <w:tc>
          <w:tcPr>
            <w:tcW w:w="860" w:type="dxa"/>
            <w:tcBorders>
              <w:right w:val="single" w:sz="8" w:space="0" w:color="auto"/>
            </w:tcBorders>
            <w:shd w:val="clear" w:color="auto" w:fill="auto"/>
            <w:vAlign w:val="bottom"/>
          </w:tcPr>
          <w:p w14:paraId="545EA357" w14:textId="77777777" w:rsidR="00060ADC" w:rsidRDefault="00060ADC" w:rsidP="006E1DEE">
            <w:pPr>
              <w:spacing w:line="0" w:lineRule="atLeast"/>
              <w:rPr>
                <w:rFonts w:ascii="Times New Roman" w:eastAsia="Times New Roman" w:hAnsi="Times New Roman"/>
                <w:sz w:val="21"/>
              </w:rPr>
            </w:pPr>
          </w:p>
        </w:tc>
        <w:tc>
          <w:tcPr>
            <w:tcW w:w="500" w:type="dxa"/>
            <w:tcBorders>
              <w:right w:val="single" w:sz="8" w:space="0" w:color="auto"/>
            </w:tcBorders>
            <w:shd w:val="clear" w:color="auto" w:fill="auto"/>
            <w:vAlign w:val="bottom"/>
          </w:tcPr>
          <w:p w14:paraId="4DAD2010" w14:textId="77777777" w:rsidR="00060ADC" w:rsidRDefault="00060ADC" w:rsidP="006E1DEE">
            <w:pPr>
              <w:spacing w:line="0" w:lineRule="atLeast"/>
              <w:rPr>
                <w:rFonts w:ascii="Times New Roman" w:eastAsia="Times New Roman" w:hAnsi="Times New Roman"/>
                <w:sz w:val="21"/>
              </w:rPr>
            </w:pPr>
          </w:p>
        </w:tc>
        <w:tc>
          <w:tcPr>
            <w:tcW w:w="720" w:type="dxa"/>
            <w:tcBorders>
              <w:right w:val="single" w:sz="8" w:space="0" w:color="auto"/>
            </w:tcBorders>
            <w:shd w:val="clear" w:color="auto" w:fill="auto"/>
            <w:vAlign w:val="bottom"/>
          </w:tcPr>
          <w:p w14:paraId="05B3EF64" w14:textId="77777777" w:rsidR="00060ADC" w:rsidRDefault="00060ADC" w:rsidP="006E1DEE">
            <w:pPr>
              <w:spacing w:line="0" w:lineRule="atLeast"/>
              <w:rPr>
                <w:rFonts w:ascii="Times New Roman" w:eastAsia="Times New Roman" w:hAnsi="Times New Roman"/>
                <w:sz w:val="21"/>
              </w:rPr>
            </w:pPr>
          </w:p>
        </w:tc>
        <w:tc>
          <w:tcPr>
            <w:tcW w:w="960" w:type="dxa"/>
            <w:tcBorders>
              <w:right w:val="single" w:sz="8" w:space="0" w:color="auto"/>
            </w:tcBorders>
            <w:shd w:val="clear" w:color="auto" w:fill="auto"/>
            <w:vAlign w:val="bottom"/>
          </w:tcPr>
          <w:p w14:paraId="62F3802E" w14:textId="77777777" w:rsidR="00060ADC" w:rsidRDefault="00060ADC" w:rsidP="006E1DEE">
            <w:pPr>
              <w:spacing w:line="0" w:lineRule="atLeast"/>
              <w:rPr>
                <w:rFonts w:ascii="Times New Roman" w:eastAsia="Times New Roman" w:hAnsi="Times New Roman"/>
                <w:sz w:val="21"/>
              </w:rPr>
            </w:pPr>
          </w:p>
        </w:tc>
        <w:tc>
          <w:tcPr>
            <w:tcW w:w="540" w:type="dxa"/>
            <w:tcBorders>
              <w:right w:val="single" w:sz="8" w:space="0" w:color="auto"/>
            </w:tcBorders>
            <w:shd w:val="clear" w:color="auto" w:fill="auto"/>
            <w:vAlign w:val="bottom"/>
          </w:tcPr>
          <w:p w14:paraId="32894F09" w14:textId="77777777" w:rsidR="00060ADC" w:rsidRDefault="00060ADC" w:rsidP="006E1DEE">
            <w:pPr>
              <w:spacing w:line="0" w:lineRule="atLeast"/>
              <w:rPr>
                <w:rFonts w:ascii="Times New Roman" w:eastAsia="Times New Roman" w:hAnsi="Times New Roman"/>
                <w:sz w:val="21"/>
              </w:rPr>
            </w:pPr>
          </w:p>
        </w:tc>
        <w:tc>
          <w:tcPr>
            <w:tcW w:w="940" w:type="dxa"/>
            <w:tcBorders>
              <w:right w:val="single" w:sz="8" w:space="0" w:color="auto"/>
            </w:tcBorders>
            <w:shd w:val="clear" w:color="auto" w:fill="auto"/>
            <w:vAlign w:val="bottom"/>
          </w:tcPr>
          <w:p w14:paraId="58A9DC71" w14:textId="77777777" w:rsidR="00060ADC" w:rsidRDefault="00060ADC" w:rsidP="006E1DEE">
            <w:pPr>
              <w:spacing w:line="0" w:lineRule="atLeast"/>
              <w:rPr>
                <w:rFonts w:ascii="Times New Roman" w:eastAsia="Times New Roman" w:hAnsi="Times New Roman"/>
                <w:sz w:val="21"/>
              </w:rPr>
            </w:pPr>
          </w:p>
        </w:tc>
        <w:tc>
          <w:tcPr>
            <w:tcW w:w="580" w:type="dxa"/>
            <w:tcBorders>
              <w:right w:val="single" w:sz="8" w:space="0" w:color="auto"/>
            </w:tcBorders>
            <w:shd w:val="clear" w:color="auto" w:fill="auto"/>
            <w:vAlign w:val="bottom"/>
          </w:tcPr>
          <w:p w14:paraId="077AC288" w14:textId="77777777" w:rsidR="00060ADC" w:rsidRDefault="00060ADC" w:rsidP="006E1DEE">
            <w:pPr>
              <w:spacing w:line="0" w:lineRule="atLeast"/>
              <w:rPr>
                <w:rFonts w:ascii="Times New Roman" w:eastAsia="Times New Roman" w:hAnsi="Times New Roman"/>
                <w:sz w:val="21"/>
              </w:rPr>
            </w:pPr>
          </w:p>
        </w:tc>
      </w:tr>
      <w:tr w:rsidR="00060ADC" w14:paraId="71F37273" w14:textId="77777777" w:rsidTr="006E1DEE">
        <w:trPr>
          <w:trHeight w:val="26"/>
        </w:trPr>
        <w:tc>
          <w:tcPr>
            <w:tcW w:w="1360" w:type="dxa"/>
            <w:tcBorders>
              <w:left w:val="single" w:sz="8" w:space="0" w:color="auto"/>
              <w:bottom w:val="single" w:sz="8" w:space="0" w:color="auto"/>
              <w:right w:val="single" w:sz="8" w:space="0" w:color="auto"/>
            </w:tcBorders>
            <w:shd w:val="clear" w:color="auto" w:fill="auto"/>
            <w:vAlign w:val="bottom"/>
          </w:tcPr>
          <w:p w14:paraId="1CE42FFE" w14:textId="77777777" w:rsidR="00060ADC" w:rsidRDefault="00060ADC" w:rsidP="006E1DEE">
            <w:pPr>
              <w:spacing w:line="0" w:lineRule="atLeast"/>
              <w:rPr>
                <w:rFonts w:ascii="Times New Roman" w:eastAsia="Times New Roman" w:hAnsi="Times New Roman"/>
                <w:sz w:val="2"/>
              </w:rPr>
            </w:pPr>
          </w:p>
        </w:tc>
        <w:tc>
          <w:tcPr>
            <w:tcW w:w="860" w:type="dxa"/>
            <w:tcBorders>
              <w:bottom w:val="single" w:sz="8" w:space="0" w:color="auto"/>
              <w:right w:val="single" w:sz="8" w:space="0" w:color="auto"/>
            </w:tcBorders>
            <w:shd w:val="clear" w:color="auto" w:fill="auto"/>
            <w:vAlign w:val="bottom"/>
          </w:tcPr>
          <w:p w14:paraId="7911E8F4" w14:textId="77777777" w:rsidR="00060ADC" w:rsidRDefault="00060ADC" w:rsidP="006E1DEE">
            <w:pPr>
              <w:spacing w:line="0" w:lineRule="atLeast"/>
              <w:rPr>
                <w:rFonts w:ascii="Times New Roman" w:eastAsia="Times New Roman" w:hAnsi="Times New Roman"/>
                <w:sz w:val="2"/>
              </w:rPr>
            </w:pPr>
          </w:p>
        </w:tc>
        <w:tc>
          <w:tcPr>
            <w:tcW w:w="500" w:type="dxa"/>
            <w:tcBorders>
              <w:bottom w:val="single" w:sz="8" w:space="0" w:color="auto"/>
              <w:right w:val="single" w:sz="8" w:space="0" w:color="auto"/>
            </w:tcBorders>
            <w:shd w:val="clear" w:color="auto" w:fill="auto"/>
            <w:vAlign w:val="bottom"/>
          </w:tcPr>
          <w:p w14:paraId="3F22D5FF" w14:textId="77777777" w:rsidR="00060ADC" w:rsidRDefault="00060ADC" w:rsidP="006E1DEE">
            <w:pPr>
              <w:spacing w:line="0" w:lineRule="atLeast"/>
              <w:rPr>
                <w:rFonts w:ascii="Times New Roman" w:eastAsia="Times New Roman" w:hAnsi="Times New Roman"/>
                <w:sz w:val="2"/>
              </w:rPr>
            </w:pPr>
          </w:p>
        </w:tc>
        <w:tc>
          <w:tcPr>
            <w:tcW w:w="720" w:type="dxa"/>
            <w:tcBorders>
              <w:bottom w:val="single" w:sz="8" w:space="0" w:color="auto"/>
              <w:right w:val="single" w:sz="8" w:space="0" w:color="auto"/>
            </w:tcBorders>
            <w:shd w:val="clear" w:color="auto" w:fill="auto"/>
            <w:vAlign w:val="bottom"/>
          </w:tcPr>
          <w:p w14:paraId="36786D21" w14:textId="77777777" w:rsidR="00060ADC" w:rsidRDefault="00060ADC" w:rsidP="006E1DEE">
            <w:pPr>
              <w:spacing w:line="0" w:lineRule="atLeast"/>
              <w:rPr>
                <w:rFonts w:ascii="Times New Roman" w:eastAsia="Times New Roman" w:hAnsi="Times New Roman"/>
                <w:sz w:val="2"/>
              </w:rPr>
            </w:pPr>
          </w:p>
        </w:tc>
        <w:tc>
          <w:tcPr>
            <w:tcW w:w="960" w:type="dxa"/>
            <w:tcBorders>
              <w:bottom w:val="single" w:sz="8" w:space="0" w:color="auto"/>
              <w:right w:val="single" w:sz="8" w:space="0" w:color="auto"/>
            </w:tcBorders>
            <w:shd w:val="clear" w:color="auto" w:fill="auto"/>
            <w:vAlign w:val="bottom"/>
          </w:tcPr>
          <w:p w14:paraId="44FF6E7E" w14:textId="77777777" w:rsidR="00060ADC" w:rsidRDefault="00060ADC" w:rsidP="006E1DEE">
            <w:pPr>
              <w:spacing w:line="0" w:lineRule="atLeast"/>
              <w:rPr>
                <w:rFonts w:ascii="Times New Roman" w:eastAsia="Times New Roman" w:hAnsi="Times New Roman"/>
                <w:sz w:val="2"/>
              </w:rPr>
            </w:pPr>
          </w:p>
        </w:tc>
        <w:tc>
          <w:tcPr>
            <w:tcW w:w="540" w:type="dxa"/>
            <w:tcBorders>
              <w:bottom w:val="single" w:sz="8" w:space="0" w:color="auto"/>
              <w:right w:val="single" w:sz="8" w:space="0" w:color="auto"/>
            </w:tcBorders>
            <w:shd w:val="clear" w:color="auto" w:fill="auto"/>
            <w:vAlign w:val="bottom"/>
          </w:tcPr>
          <w:p w14:paraId="163EBA02" w14:textId="77777777" w:rsidR="00060ADC" w:rsidRDefault="00060ADC" w:rsidP="006E1DEE">
            <w:pPr>
              <w:spacing w:line="0" w:lineRule="atLeast"/>
              <w:rPr>
                <w:rFonts w:ascii="Times New Roman" w:eastAsia="Times New Roman" w:hAnsi="Times New Roman"/>
                <w:sz w:val="2"/>
              </w:rPr>
            </w:pPr>
          </w:p>
        </w:tc>
        <w:tc>
          <w:tcPr>
            <w:tcW w:w="940" w:type="dxa"/>
            <w:tcBorders>
              <w:bottom w:val="single" w:sz="8" w:space="0" w:color="auto"/>
              <w:right w:val="single" w:sz="8" w:space="0" w:color="auto"/>
            </w:tcBorders>
            <w:shd w:val="clear" w:color="auto" w:fill="auto"/>
            <w:vAlign w:val="bottom"/>
          </w:tcPr>
          <w:p w14:paraId="7F729738" w14:textId="77777777" w:rsidR="00060ADC" w:rsidRDefault="00060ADC" w:rsidP="006E1DEE">
            <w:pPr>
              <w:spacing w:line="0" w:lineRule="atLeast"/>
              <w:rPr>
                <w:rFonts w:ascii="Times New Roman" w:eastAsia="Times New Roman" w:hAnsi="Times New Roman"/>
                <w:sz w:val="2"/>
              </w:rPr>
            </w:pPr>
          </w:p>
        </w:tc>
        <w:tc>
          <w:tcPr>
            <w:tcW w:w="580" w:type="dxa"/>
            <w:tcBorders>
              <w:bottom w:val="single" w:sz="8" w:space="0" w:color="auto"/>
              <w:right w:val="single" w:sz="8" w:space="0" w:color="auto"/>
            </w:tcBorders>
            <w:shd w:val="clear" w:color="auto" w:fill="auto"/>
            <w:vAlign w:val="bottom"/>
          </w:tcPr>
          <w:p w14:paraId="6A203DE5" w14:textId="77777777" w:rsidR="00060ADC" w:rsidRDefault="00060ADC" w:rsidP="006E1DEE">
            <w:pPr>
              <w:spacing w:line="0" w:lineRule="atLeast"/>
              <w:rPr>
                <w:rFonts w:ascii="Times New Roman" w:eastAsia="Times New Roman" w:hAnsi="Times New Roman"/>
                <w:sz w:val="2"/>
              </w:rPr>
            </w:pPr>
          </w:p>
        </w:tc>
      </w:tr>
      <w:tr w:rsidR="00060ADC" w14:paraId="14C1659A" w14:textId="77777777" w:rsidTr="006E1DEE">
        <w:trPr>
          <w:trHeight w:val="176"/>
        </w:trPr>
        <w:tc>
          <w:tcPr>
            <w:tcW w:w="1360" w:type="dxa"/>
            <w:tcBorders>
              <w:left w:val="single" w:sz="8" w:space="0" w:color="auto"/>
              <w:right w:val="single" w:sz="8" w:space="0" w:color="auto"/>
            </w:tcBorders>
            <w:shd w:val="clear" w:color="auto" w:fill="auto"/>
            <w:vAlign w:val="bottom"/>
          </w:tcPr>
          <w:p w14:paraId="237A9413"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Өсімдіктерге</w:t>
            </w:r>
          </w:p>
        </w:tc>
        <w:tc>
          <w:tcPr>
            <w:tcW w:w="860" w:type="dxa"/>
            <w:tcBorders>
              <w:right w:val="single" w:sz="8" w:space="0" w:color="auto"/>
            </w:tcBorders>
            <w:shd w:val="clear" w:color="auto" w:fill="auto"/>
            <w:vAlign w:val="bottom"/>
          </w:tcPr>
          <w:p w14:paraId="308F5EC4" w14:textId="77777777" w:rsidR="00060ADC" w:rsidRDefault="00060ADC" w:rsidP="006E1DEE">
            <w:pPr>
              <w:spacing w:line="176" w:lineRule="exact"/>
              <w:jc w:val="center"/>
              <w:rPr>
                <w:rFonts w:ascii="Times New Roman" w:eastAsia="Times New Roman" w:hAnsi="Times New Roman"/>
                <w:w w:val="94"/>
                <w:sz w:val="19"/>
              </w:rPr>
            </w:pPr>
            <w:r>
              <w:rPr>
                <w:rFonts w:ascii="Times New Roman" w:eastAsia="Times New Roman" w:hAnsi="Times New Roman"/>
                <w:w w:val="94"/>
                <w:sz w:val="19"/>
              </w:rPr>
              <w:t>Мол</w:t>
            </w:r>
          </w:p>
        </w:tc>
        <w:tc>
          <w:tcPr>
            <w:tcW w:w="500" w:type="dxa"/>
            <w:tcBorders>
              <w:right w:val="single" w:sz="8" w:space="0" w:color="auto"/>
            </w:tcBorders>
            <w:shd w:val="clear" w:color="auto" w:fill="auto"/>
            <w:vAlign w:val="bottom"/>
          </w:tcPr>
          <w:p w14:paraId="07335215"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0,30-</w:t>
            </w:r>
          </w:p>
        </w:tc>
        <w:tc>
          <w:tcPr>
            <w:tcW w:w="720" w:type="dxa"/>
            <w:tcBorders>
              <w:right w:val="single" w:sz="8" w:space="0" w:color="auto"/>
            </w:tcBorders>
            <w:shd w:val="clear" w:color="auto" w:fill="auto"/>
            <w:vAlign w:val="bottom"/>
          </w:tcPr>
          <w:p w14:paraId="56E0B10A"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0,40-</w:t>
            </w:r>
          </w:p>
        </w:tc>
        <w:tc>
          <w:tcPr>
            <w:tcW w:w="960" w:type="dxa"/>
            <w:tcBorders>
              <w:right w:val="single" w:sz="8" w:space="0" w:color="auto"/>
            </w:tcBorders>
            <w:shd w:val="clear" w:color="auto" w:fill="auto"/>
            <w:vAlign w:val="bottom"/>
          </w:tcPr>
          <w:p w14:paraId="04F4BC6E"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0,50-0,70</w:t>
            </w:r>
          </w:p>
        </w:tc>
        <w:tc>
          <w:tcPr>
            <w:tcW w:w="540" w:type="dxa"/>
            <w:tcBorders>
              <w:right w:val="single" w:sz="8" w:space="0" w:color="auto"/>
            </w:tcBorders>
            <w:shd w:val="clear" w:color="auto" w:fill="auto"/>
            <w:vAlign w:val="bottom"/>
          </w:tcPr>
          <w:p w14:paraId="3BED7BBD"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0,50-</w:t>
            </w:r>
          </w:p>
        </w:tc>
        <w:tc>
          <w:tcPr>
            <w:tcW w:w="940" w:type="dxa"/>
            <w:tcBorders>
              <w:right w:val="single" w:sz="8" w:space="0" w:color="auto"/>
            </w:tcBorders>
            <w:shd w:val="clear" w:color="auto" w:fill="auto"/>
            <w:vAlign w:val="bottom"/>
          </w:tcPr>
          <w:p w14:paraId="20B0C8D8" w14:textId="77777777" w:rsidR="00060ADC" w:rsidRDefault="00060ADC" w:rsidP="006E1DEE">
            <w:pPr>
              <w:spacing w:line="176" w:lineRule="exact"/>
              <w:jc w:val="center"/>
              <w:rPr>
                <w:rFonts w:ascii="Times New Roman" w:eastAsia="Times New Roman" w:hAnsi="Times New Roman"/>
                <w:w w:val="94"/>
                <w:sz w:val="19"/>
              </w:rPr>
            </w:pPr>
            <w:r>
              <w:rPr>
                <w:rFonts w:ascii="Times New Roman" w:eastAsia="Times New Roman" w:hAnsi="Times New Roman"/>
                <w:w w:val="94"/>
                <w:sz w:val="19"/>
              </w:rPr>
              <w:t>0,60-1,0</w:t>
            </w:r>
          </w:p>
        </w:tc>
        <w:tc>
          <w:tcPr>
            <w:tcW w:w="580" w:type="dxa"/>
            <w:tcBorders>
              <w:right w:val="single" w:sz="8" w:space="0" w:color="auto"/>
            </w:tcBorders>
            <w:shd w:val="clear" w:color="auto" w:fill="auto"/>
            <w:vAlign w:val="bottom"/>
          </w:tcPr>
          <w:p w14:paraId="3915CF60"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1,0-2,0</w:t>
            </w:r>
          </w:p>
        </w:tc>
      </w:tr>
      <w:tr w:rsidR="00060ADC" w14:paraId="171AB4DB" w14:textId="77777777" w:rsidTr="006E1DEE">
        <w:trPr>
          <w:trHeight w:val="220"/>
        </w:trPr>
        <w:tc>
          <w:tcPr>
            <w:tcW w:w="1360" w:type="dxa"/>
            <w:tcBorders>
              <w:left w:val="single" w:sz="8" w:space="0" w:color="auto"/>
              <w:right w:val="single" w:sz="8" w:space="0" w:color="auto"/>
            </w:tcBorders>
            <w:shd w:val="clear" w:color="auto" w:fill="auto"/>
            <w:vAlign w:val="bottom"/>
          </w:tcPr>
          <w:p w14:paraId="5A63829C" w14:textId="77777777" w:rsidR="00060ADC" w:rsidRDefault="00060ADC" w:rsidP="006E1DEE">
            <w:pPr>
              <w:spacing w:line="0" w:lineRule="atLeast"/>
              <w:jc w:val="center"/>
              <w:rPr>
                <w:rFonts w:ascii="Times New Roman" w:eastAsia="Times New Roman" w:hAnsi="Times New Roman"/>
                <w:w w:val="97"/>
                <w:sz w:val="19"/>
              </w:rPr>
            </w:pPr>
            <w:r>
              <w:rPr>
                <w:rFonts w:ascii="Times New Roman" w:eastAsia="Times New Roman" w:hAnsi="Times New Roman"/>
                <w:w w:val="97"/>
                <w:sz w:val="19"/>
              </w:rPr>
              <w:t>қатты зиян</w:t>
            </w:r>
          </w:p>
        </w:tc>
        <w:tc>
          <w:tcPr>
            <w:tcW w:w="860" w:type="dxa"/>
            <w:tcBorders>
              <w:right w:val="single" w:sz="8" w:space="0" w:color="auto"/>
            </w:tcBorders>
            <w:shd w:val="clear" w:color="auto" w:fill="auto"/>
            <w:vAlign w:val="bottom"/>
          </w:tcPr>
          <w:p w14:paraId="36968752"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сорланған</w:t>
            </w:r>
          </w:p>
        </w:tc>
        <w:tc>
          <w:tcPr>
            <w:tcW w:w="500" w:type="dxa"/>
            <w:tcBorders>
              <w:right w:val="single" w:sz="8" w:space="0" w:color="auto"/>
            </w:tcBorders>
            <w:shd w:val="clear" w:color="auto" w:fill="auto"/>
            <w:vAlign w:val="bottom"/>
          </w:tcPr>
          <w:p w14:paraId="47D216CD"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0,50</w:t>
            </w:r>
          </w:p>
        </w:tc>
        <w:tc>
          <w:tcPr>
            <w:tcW w:w="720" w:type="dxa"/>
            <w:tcBorders>
              <w:right w:val="single" w:sz="8" w:space="0" w:color="auto"/>
            </w:tcBorders>
            <w:shd w:val="clear" w:color="auto" w:fill="auto"/>
            <w:vAlign w:val="bottom"/>
          </w:tcPr>
          <w:p w14:paraId="61C19149"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0,60</w:t>
            </w:r>
          </w:p>
        </w:tc>
        <w:tc>
          <w:tcPr>
            <w:tcW w:w="960" w:type="dxa"/>
            <w:tcBorders>
              <w:right w:val="single" w:sz="8" w:space="0" w:color="auto"/>
            </w:tcBorders>
            <w:shd w:val="clear" w:color="auto" w:fill="auto"/>
            <w:vAlign w:val="bottom"/>
          </w:tcPr>
          <w:p w14:paraId="59EF7D0D"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539D4C44" w14:textId="77777777" w:rsidR="00060ADC" w:rsidRDefault="00060ADC" w:rsidP="006E1DEE">
            <w:pPr>
              <w:spacing w:line="0" w:lineRule="atLeast"/>
              <w:jc w:val="center"/>
              <w:rPr>
                <w:rFonts w:ascii="Times New Roman" w:eastAsia="Times New Roman" w:hAnsi="Times New Roman"/>
                <w:w w:val="96"/>
                <w:sz w:val="19"/>
              </w:rPr>
            </w:pPr>
            <w:r>
              <w:rPr>
                <w:rFonts w:ascii="Times New Roman" w:eastAsia="Times New Roman" w:hAnsi="Times New Roman"/>
                <w:w w:val="96"/>
                <w:sz w:val="19"/>
              </w:rPr>
              <w:t>0,80</w:t>
            </w:r>
          </w:p>
        </w:tc>
        <w:tc>
          <w:tcPr>
            <w:tcW w:w="940" w:type="dxa"/>
            <w:tcBorders>
              <w:right w:val="single" w:sz="8" w:space="0" w:color="auto"/>
            </w:tcBorders>
            <w:shd w:val="clear" w:color="auto" w:fill="auto"/>
            <w:vAlign w:val="bottom"/>
          </w:tcPr>
          <w:p w14:paraId="54839FCC"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58963FCE" w14:textId="77777777" w:rsidR="00060ADC" w:rsidRDefault="00060ADC" w:rsidP="006E1DEE">
            <w:pPr>
              <w:spacing w:line="0" w:lineRule="atLeast"/>
              <w:rPr>
                <w:rFonts w:ascii="Times New Roman" w:eastAsia="Times New Roman" w:hAnsi="Times New Roman"/>
                <w:sz w:val="19"/>
              </w:rPr>
            </w:pPr>
          </w:p>
        </w:tc>
      </w:tr>
      <w:tr w:rsidR="00060ADC" w14:paraId="21D803D3" w14:textId="77777777" w:rsidTr="006E1DEE">
        <w:trPr>
          <w:trHeight w:val="220"/>
        </w:trPr>
        <w:tc>
          <w:tcPr>
            <w:tcW w:w="1360" w:type="dxa"/>
            <w:tcBorders>
              <w:left w:val="single" w:sz="8" w:space="0" w:color="auto"/>
              <w:right w:val="single" w:sz="8" w:space="0" w:color="auto"/>
            </w:tcBorders>
            <w:shd w:val="clear" w:color="auto" w:fill="auto"/>
            <w:vAlign w:val="bottom"/>
          </w:tcPr>
          <w:p w14:paraId="7698E210" w14:textId="77777777" w:rsidR="00060ADC" w:rsidRDefault="00060ADC" w:rsidP="006E1DEE">
            <w:pPr>
              <w:spacing w:line="0" w:lineRule="atLeast"/>
              <w:jc w:val="center"/>
              <w:rPr>
                <w:rFonts w:ascii="Times New Roman" w:eastAsia="Times New Roman" w:hAnsi="Times New Roman"/>
                <w:w w:val="93"/>
                <w:sz w:val="19"/>
              </w:rPr>
            </w:pPr>
            <w:r>
              <w:rPr>
                <w:rFonts w:ascii="Times New Roman" w:eastAsia="Times New Roman" w:hAnsi="Times New Roman"/>
                <w:w w:val="93"/>
                <w:sz w:val="19"/>
              </w:rPr>
              <w:t>келтірілген,</w:t>
            </w:r>
          </w:p>
        </w:tc>
        <w:tc>
          <w:tcPr>
            <w:tcW w:w="860" w:type="dxa"/>
            <w:tcBorders>
              <w:right w:val="single" w:sz="8" w:space="0" w:color="auto"/>
            </w:tcBorders>
            <w:shd w:val="clear" w:color="auto" w:fill="auto"/>
            <w:vAlign w:val="bottom"/>
          </w:tcPr>
          <w:p w14:paraId="62257BF8" w14:textId="77777777" w:rsidR="00060ADC" w:rsidRDefault="00060ADC" w:rsidP="006E1DEE">
            <w:pPr>
              <w:spacing w:line="0" w:lineRule="atLeast"/>
              <w:rPr>
                <w:rFonts w:ascii="Times New Roman" w:eastAsia="Times New Roman" w:hAnsi="Times New Roman"/>
                <w:sz w:val="19"/>
              </w:rPr>
            </w:pPr>
          </w:p>
        </w:tc>
        <w:tc>
          <w:tcPr>
            <w:tcW w:w="500" w:type="dxa"/>
            <w:tcBorders>
              <w:right w:val="single" w:sz="8" w:space="0" w:color="auto"/>
            </w:tcBorders>
            <w:shd w:val="clear" w:color="auto" w:fill="auto"/>
            <w:vAlign w:val="bottom"/>
          </w:tcPr>
          <w:p w14:paraId="5311B22F"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68ED8DCA"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7C655A9E"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5752503D"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0BDD2348"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3D9F42F2" w14:textId="77777777" w:rsidR="00060ADC" w:rsidRDefault="00060ADC" w:rsidP="006E1DEE">
            <w:pPr>
              <w:spacing w:line="0" w:lineRule="atLeast"/>
              <w:rPr>
                <w:rFonts w:ascii="Times New Roman" w:eastAsia="Times New Roman" w:hAnsi="Times New Roman"/>
                <w:sz w:val="19"/>
              </w:rPr>
            </w:pPr>
          </w:p>
        </w:tc>
      </w:tr>
      <w:tr w:rsidR="00060ADC" w14:paraId="0A79CF9D" w14:textId="77777777" w:rsidTr="006E1DEE">
        <w:trPr>
          <w:trHeight w:val="220"/>
        </w:trPr>
        <w:tc>
          <w:tcPr>
            <w:tcW w:w="1360" w:type="dxa"/>
            <w:tcBorders>
              <w:left w:val="single" w:sz="8" w:space="0" w:color="auto"/>
              <w:right w:val="single" w:sz="8" w:space="0" w:color="auto"/>
            </w:tcBorders>
            <w:shd w:val="clear" w:color="auto" w:fill="auto"/>
            <w:vAlign w:val="bottom"/>
          </w:tcPr>
          <w:p w14:paraId="77177B2F" w14:textId="77777777" w:rsidR="00060ADC" w:rsidRDefault="00060ADC" w:rsidP="006E1DEE">
            <w:pPr>
              <w:spacing w:line="0" w:lineRule="atLeast"/>
              <w:jc w:val="center"/>
              <w:rPr>
                <w:rFonts w:ascii="Times New Roman" w:eastAsia="Times New Roman" w:hAnsi="Times New Roman"/>
                <w:w w:val="95"/>
                <w:sz w:val="19"/>
              </w:rPr>
            </w:pPr>
            <w:r>
              <w:rPr>
                <w:rFonts w:ascii="Times New Roman" w:eastAsia="Times New Roman" w:hAnsi="Times New Roman"/>
                <w:w w:val="95"/>
                <w:sz w:val="19"/>
              </w:rPr>
              <w:t>өнім 50-80 %</w:t>
            </w:r>
          </w:p>
        </w:tc>
        <w:tc>
          <w:tcPr>
            <w:tcW w:w="860" w:type="dxa"/>
            <w:tcBorders>
              <w:right w:val="single" w:sz="8" w:space="0" w:color="auto"/>
            </w:tcBorders>
            <w:shd w:val="clear" w:color="auto" w:fill="auto"/>
            <w:vAlign w:val="bottom"/>
          </w:tcPr>
          <w:p w14:paraId="5ADDA97E" w14:textId="77777777" w:rsidR="00060ADC" w:rsidRDefault="00060ADC" w:rsidP="006E1DEE">
            <w:pPr>
              <w:spacing w:line="0" w:lineRule="atLeast"/>
              <w:rPr>
                <w:rFonts w:ascii="Times New Roman" w:eastAsia="Times New Roman" w:hAnsi="Times New Roman"/>
                <w:sz w:val="19"/>
              </w:rPr>
            </w:pPr>
          </w:p>
        </w:tc>
        <w:tc>
          <w:tcPr>
            <w:tcW w:w="500" w:type="dxa"/>
            <w:tcBorders>
              <w:right w:val="single" w:sz="8" w:space="0" w:color="auto"/>
            </w:tcBorders>
            <w:shd w:val="clear" w:color="auto" w:fill="auto"/>
            <w:vAlign w:val="bottom"/>
          </w:tcPr>
          <w:p w14:paraId="04BC2483"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40D171FB"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3E0E9375"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503BD136"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21D5D910"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23F5097D" w14:textId="77777777" w:rsidR="00060ADC" w:rsidRDefault="00060ADC" w:rsidP="006E1DEE">
            <w:pPr>
              <w:spacing w:line="0" w:lineRule="atLeast"/>
              <w:rPr>
                <w:rFonts w:ascii="Times New Roman" w:eastAsia="Times New Roman" w:hAnsi="Times New Roman"/>
                <w:sz w:val="19"/>
              </w:rPr>
            </w:pPr>
          </w:p>
        </w:tc>
      </w:tr>
      <w:tr w:rsidR="00060ADC" w14:paraId="5C1C1DE2" w14:textId="77777777" w:rsidTr="006E1DEE">
        <w:trPr>
          <w:trHeight w:val="212"/>
        </w:trPr>
        <w:tc>
          <w:tcPr>
            <w:tcW w:w="1360" w:type="dxa"/>
            <w:tcBorders>
              <w:left w:val="single" w:sz="8" w:space="0" w:color="auto"/>
              <w:bottom w:val="single" w:sz="8" w:space="0" w:color="auto"/>
              <w:right w:val="single" w:sz="8" w:space="0" w:color="auto"/>
            </w:tcBorders>
            <w:shd w:val="clear" w:color="auto" w:fill="auto"/>
            <w:vAlign w:val="bottom"/>
          </w:tcPr>
          <w:p w14:paraId="7E1E6D48" w14:textId="77777777" w:rsidR="00060ADC" w:rsidRDefault="00060ADC" w:rsidP="006E1DEE">
            <w:pPr>
              <w:spacing w:line="213" w:lineRule="exact"/>
              <w:jc w:val="center"/>
              <w:rPr>
                <w:rFonts w:ascii="Times New Roman" w:eastAsia="Times New Roman" w:hAnsi="Times New Roman"/>
                <w:w w:val="94"/>
                <w:sz w:val="19"/>
              </w:rPr>
            </w:pPr>
            <w:r>
              <w:rPr>
                <w:rFonts w:ascii="Times New Roman" w:eastAsia="Times New Roman" w:hAnsi="Times New Roman"/>
                <w:w w:val="94"/>
                <w:sz w:val="19"/>
              </w:rPr>
              <w:t>төмен</w:t>
            </w:r>
          </w:p>
        </w:tc>
        <w:tc>
          <w:tcPr>
            <w:tcW w:w="860" w:type="dxa"/>
            <w:tcBorders>
              <w:bottom w:val="single" w:sz="8" w:space="0" w:color="auto"/>
              <w:right w:val="single" w:sz="8" w:space="0" w:color="auto"/>
            </w:tcBorders>
            <w:shd w:val="clear" w:color="auto" w:fill="auto"/>
            <w:vAlign w:val="bottom"/>
          </w:tcPr>
          <w:p w14:paraId="70536CA6" w14:textId="77777777" w:rsidR="00060ADC" w:rsidRDefault="00060ADC" w:rsidP="006E1DEE">
            <w:pPr>
              <w:spacing w:line="0" w:lineRule="atLeast"/>
              <w:rPr>
                <w:rFonts w:ascii="Times New Roman" w:eastAsia="Times New Roman" w:hAnsi="Times New Roman"/>
                <w:sz w:val="18"/>
              </w:rPr>
            </w:pPr>
          </w:p>
        </w:tc>
        <w:tc>
          <w:tcPr>
            <w:tcW w:w="500" w:type="dxa"/>
            <w:tcBorders>
              <w:bottom w:val="single" w:sz="8" w:space="0" w:color="auto"/>
              <w:right w:val="single" w:sz="8" w:space="0" w:color="auto"/>
            </w:tcBorders>
            <w:shd w:val="clear" w:color="auto" w:fill="auto"/>
            <w:vAlign w:val="bottom"/>
          </w:tcPr>
          <w:p w14:paraId="4B7C0222" w14:textId="77777777" w:rsidR="00060ADC" w:rsidRDefault="00060ADC" w:rsidP="006E1DEE">
            <w:pPr>
              <w:spacing w:line="0" w:lineRule="atLeast"/>
              <w:rPr>
                <w:rFonts w:ascii="Times New Roman" w:eastAsia="Times New Roman" w:hAnsi="Times New Roman"/>
                <w:sz w:val="18"/>
              </w:rPr>
            </w:pPr>
          </w:p>
        </w:tc>
        <w:tc>
          <w:tcPr>
            <w:tcW w:w="720" w:type="dxa"/>
            <w:tcBorders>
              <w:bottom w:val="single" w:sz="8" w:space="0" w:color="auto"/>
              <w:right w:val="single" w:sz="8" w:space="0" w:color="auto"/>
            </w:tcBorders>
            <w:shd w:val="clear" w:color="auto" w:fill="auto"/>
            <w:vAlign w:val="bottom"/>
          </w:tcPr>
          <w:p w14:paraId="6F6AA67E" w14:textId="77777777" w:rsidR="00060ADC" w:rsidRDefault="00060ADC" w:rsidP="006E1DEE">
            <w:pPr>
              <w:spacing w:line="0" w:lineRule="atLeast"/>
              <w:rPr>
                <w:rFonts w:ascii="Times New Roman" w:eastAsia="Times New Roman" w:hAnsi="Times New Roman"/>
                <w:sz w:val="18"/>
              </w:rPr>
            </w:pPr>
          </w:p>
        </w:tc>
        <w:tc>
          <w:tcPr>
            <w:tcW w:w="960" w:type="dxa"/>
            <w:tcBorders>
              <w:bottom w:val="single" w:sz="8" w:space="0" w:color="auto"/>
              <w:right w:val="single" w:sz="8" w:space="0" w:color="auto"/>
            </w:tcBorders>
            <w:shd w:val="clear" w:color="auto" w:fill="auto"/>
            <w:vAlign w:val="bottom"/>
          </w:tcPr>
          <w:p w14:paraId="69822F4D" w14:textId="77777777" w:rsidR="00060ADC" w:rsidRDefault="00060ADC" w:rsidP="006E1DEE">
            <w:pPr>
              <w:spacing w:line="0" w:lineRule="atLeast"/>
              <w:rPr>
                <w:rFonts w:ascii="Times New Roman" w:eastAsia="Times New Roman" w:hAnsi="Times New Roman"/>
                <w:sz w:val="18"/>
              </w:rPr>
            </w:pPr>
          </w:p>
        </w:tc>
        <w:tc>
          <w:tcPr>
            <w:tcW w:w="540" w:type="dxa"/>
            <w:tcBorders>
              <w:bottom w:val="single" w:sz="8" w:space="0" w:color="auto"/>
              <w:right w:val="single" w:sz="8" w:space="0" w:color="auto"/>
            </w:tcBorders>
            <w:shd w:val="clear" w:color="auto" w:fill="auto"/>
            <w:vAlign w:val="bottom"/>
          </w:tcPr>
          <w:p w14:paraId="425D7CCE" w14:textId="77777777" w:rsidR="00060ADC" w:rsidRDefault="00060ADC" w:rsidP="006E1DEE">
            <w:pPr>
              <w:spacing w:line="0" w:lineRule="atLeast"/>
              <w:rPr>
                <w:rFonts w:ascii="Times New Roman" w:eastAsia="Times New Roman" w:hAnsi="Times New Roman"/>
                <w:sz w:val="18"/>
              </w:rPr>
            </w:pPr>
          </w:p>
        </w:tc>
        <w:tc>
          <w:tcPr>
            <w:tcW w:w="940" w:type="dxa"/>
            <w:tcBorders>
              <w:bottom w:val="single" w:sz="8" w:space="0" w:color="auto"/>
              <w:right w:val="single" w:sz="8" w:space="0" w:color="auto"/>
            </w:tcBorders>
            <w:shd w:val="clear" w:color="auto" w:fill="auto"/>
            <w:vAlign w:val="bottom"/>
          </w:tcPr>
          <w:p w14:paraId="1789D0E4" w14:textId="77777777" w:rsidR="00060ADC" w:rsidRDefault="00060ADC" w:rsidP="006E1DEE">
            <w:pPr>
              <w:spacing w:line="0" w:lineRule="atLeast"/>
              <w:rPr>
                <w:rFonts w:ascii="Times New Roman" w:eastAsia="Times New Roman" w:hAnsi="Times New Roman"/>
                <w:sz w:val="18"/>
              </w:rPr>
            </w:pPr>
          </w:p>
        </w:tc>
        <w:tc>
          <w:tcPr>
            <w:tcW w:w="580" w:type="dxa"/>
            <w:tcBorders>
              <w:bottom w:val="single" w:sz="8" w:space="0" w:color="auto"/>
              <w:right w:val="single" w:sz="8" w:space="0" w:color="auto"/>
            </w:tcBorders>
            <w:shd w:val="clear" w:color="auto" w:fill="auto"/>
            <w:vAlign w:val="bottom"/>
          </w:tcPr>
          <w:p w14:paraId="1D1F7D71" w14:textId="77777777" w:rsidR="00060ADC" w:rsidRDefault="00060ADC" w:rsidP="006E1DEE">
            <w:pPr>
              <w:spacing w:line="0" w:lineRule="atLeast"/>
              <w:rPr>
                <w:rFonts w:ascii="Times New Roman" w:eastAsia="Times New Roman" w:hAnsi="Times New Roman"/>
                <w:sz w:val="18"/>
              </w:rPr>
            </w:pPr>
          </w:p>
        </w:tc>
      </w:tr>
      <w:tr w:rsidR="00060ADC" w14:paraId="530FCE12" w14:textId="77777777" w:rsidTr="006E1DEE">
        <w:trPr>
          <w:trHeight w:val="176"/>
        </w:trPr>
        <w:tc>
          <w:tcPr>
            <w:tcW w:w="1360" w:type="dxa"/>
            <w:tcBorders>
              <w:left w:val="single" w:sz="8" w:space="0" w:color="auto"/>
              <w:right w:val="single" w:sz="8" w:space="0" w:color="auto"/>
            </w:tcBorders>
            <w:shd w:val="clear" w:color="auto" w:fill="auto"/>
            <w:vAlign w:val="bottom"/>
          </w:tcPr>
          <w:p w14:paraId="3DB34C08" w14:textId="77777777" w:rsidR="00060ADC" w:rsidRDefault="00060ADC" w:rsidP="006E1DEE">
            <w:pPr>
              <w:spacing w:line="176" w:lineRule="exact"/>
              <w:jc w:val="center"/>
              <w:rPr>
                <w:rFonts w:ascii="Times New Roman" w:eastAsia="Times New Roman" w:hAnsi="Times New Roman"/>
                <w:w w:val="95"/>
                <w:sz w:val="19"/>
              </w:rPr>
            </w:pPr>
            <w:r>
              <w:rPr>
                <w:rFonts w:ascii="Times New Roman" w:eastAsia="Times New Roman" w:hAnsi="Times New Roman"/>
                <w:w w:val="95"/>
                <w:sz w:val="19"/>
              </w:rPr>
              <w:t>Өсімдіктер</w:t>
            </w:r>
          </w:p>
        </w:tc>
        <w:tc>
          <w:tcPr>
            <w:tcW w:w="860" w:type="dxa"/>
            <w:tcBorders>
              <w:right w:val="single" w:sz="8" w:space="0" w:color="auto"/>
            </w:tcBorders>
            <w:shd w:val="clear" w:color="auto" w:fill="auto"/>
            <w:vAlign w:val="bottom"/>
          </w:tcPr>
          <w:p w14:paraId="22789C16" w14:textId="77777777" w:rsidR="00060ADC" w:rsidRDefault="00060ADC" w:rsidP="006E1DEE">
            <w:pPr>
              <w:spacing w:line="176" w:lineRule="exact"/>
              <w:jc w:val="center"/>
              <w:rPr>
                <w:rFonts w:ascii="Times New Roman" w:eastAsia="Times New Roman" w:hAnsi="Times New Roman"/>
                <w:w w:val="94"/>
                <w:sz w:val="19"/>
              </w:rPr>
            </w:pPr>
            <w:r>
              <w:rPr>
                <w:rFonts w:ascii="Times New Roman" w:eastAsia="Times New Roman" w:hAnsi="Times New Roman"/>
                <w:w w:val="94"/>
                <w:sz w:val="19"/>
              </w:rPr>
              <w:t>Сор</w:t>
            </w:r>
          </w:p>
        </w:tc>
        <w:tc>
          <w:tcPr>
            <w:tcW w:w="500" w:type="dxa"/>
            <w:tcBorders>
              <w:right w:val="single" w:sz="8" w:space="0" w:color="auto"/>
            </w:tcBorders>
            <w:shd w:val="clear" w:color="auto" w:fill="auto"/>
            <w:vAlign w:val="bottom"/>
          </w:tcPr>
          <w:p w14:paraId="0808AEEB"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0,50</w:t>
            </w:r>
          </w:p>
        </w:tc>
        <w:tc>
          <w:tcPr>
            <w:tcW w:w="720" w:type="dxa"/>
            <w:tcBorders>
              <w:right w:val="single" w:sz="8" w:space="0" w:color="auto"/>
            </w:tcBorders>
            <w:shd w:val="clear" w:color="auto" w:fill="auto"/>
            <w:vAlign w:val="bottom"/>
          </w:tcPr>
          <w:p w14:paraId="502B2651"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0,60</w:t>
            </w:r>
          </w:p>
        </w:tc>
        <w:tc>
          <w:tcPr>
            <w:tcW w:w="960" w:type="dxa"/>
            <w:tcBorders>
              <w:right w:val="single" w:sz="8" w:space="0" w:color="auto"/>
            </w:tcBorders>
            <w:shd w:val="clear" w:color="auto" w:fill="auto"/>
            <w:vAlign w:val="bottom"/>
          </w:tcPr>
          <w:p w14:paraId="2269CD11"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0,70</w:t>
            </w:r>
          </w:p>
        </w:tc>
        <w:tc>
          <w:tcPr>
            <w:tcW w:w="540" w:type="dxa"/>
            <w:tcBorders>
              <w:right w:val="single" w:sz="8" w:space="0" w:color="auto"/>
            </w:tcBorders>
            <w:shd w:val="clear" w:color="auto" w:fill="auto"/>
            <w:vAlign w:val="bottom"/>
          </w:tcPr>
          <w:p w14:paraId="4FECBE45" w14:textId="77777777" w:rsidR="00060ADC" w:rsidRDefault="00060ADC" w:rsidP="006E1DEE">
            <w:pPr>
              <w:spacing w:line="176" w:lineRule="exact"/>
              <w:jc w:val="center"/>
              <w:rPr>
                <w:rFonts w:ascii="Times New Roman" w:eastAsia="Times New Roman" w:hAnsi="Times New Roman"/>
                <w:w w:val="96"/>
                <w:sz w:val="19"/>
              </w:rPr>
            </w:pPr>
            <w:r>
              <w:rPr>
                <w:rFonts w:ascii="Times New Roman" w:eastAsia="Times New Roman" w:hAnsi="Times New Roman"/>
                <w:w w:val="96"/>
                <w:sz w:val="19"/>
              </w:rPr>
              <w:t>0,80</w:t>
            </w:r>
          </w:p>
        </w:tc>
        <w:tc>
          <w:tcPr>
            <w:tcW w:w="940" w:type="dxa"/>
            <w:tcBorders>
              <w:right w:val="single" w:sz="8" w:space="0" w:color="auto"/>
            </w:tcBorders>
            <w:shd w:val="clear" w:color="auto" w:fill="auto"/>
            <w:vAlign w:val="bottom"/>
          </w:tcPr>
          <w:p w14:paraId="484C46A4" w14:textId="77777777" w:rsidR="00060ADC" w:rsidRDefault="00060ADC" w:rsidP="006E1DEE">
            <w:pPr>
              <w:spacing w:line="176" w:lineRule="exact"/>
              <w:jc w:val="center"/>
              <w:rPr>
                <w:rFonts w:ascii="Times New Roman" w:eastAsia="Times New Roman" w:hAnsi="Times New Roman"/>
                <w:w w:val="98"/>
                <w:sz w:val="19"/>
              </w:rPr>
            </w:pPr>
            <w:r>
              <w:rPr>
                <w:rFonts w:ascii="Times New Roman" w:eastAsia="Times New Roman" w:hAnsi="Times New Roman"/>
                <w:w w:val="98"/>
                <w:sz w:val="19"/>
              </w:rPr>
              <w:t>1&lt;</w:t>
            </w:r>
          </w:p>
        </w:tc>
        <w:tc>
          <w:tcPr>
            <w:tcW w:w="580" w:type="dxa"/>
            <w:tcBorders>
              <w:right w:val="single" w:sz="8" w:space="0" w:color="auto"/>
            </w:tcBorders>
            <w:shd w:val="clear" w:color="auto" w:fill="auto"/>
            <w:vAlign w:val="bottom"/>
          </w:tcPr>
          <w:p w14:paraId="313ED8CC" w14:textId="77777777" w:rsidR="00060ADC" w:rsidRDefault="00060ADC" w:rsidP="006E1DEE">
            <w:pPr>
              <w:spacing w:line="176" w:lineRule="exact"/>
              <w:jc w:val="center"/>
              <w:rPr>
                <w:rFonts w:ascii="Times New Roman" w:eastAsia="Times New Roman" w:hAnsi="Times New Roman"/>
                <w:w w:val="98"/>
                <w:sz w:val="19"/>
              </w:rPr>
            </w:pPr>
            <w:r>
              <w:rPr>
                <w:rFonts w:ascii="Times New Roman" w:eastAsia="Times New Roman" w:hAnsi="Times New Roman"/>
                <w:w w:val="98"/>
                <w:sz w:val="19"/>
              </w:rPr>
              <w:t>2&lt;</w:t>
            </w:r>
          </w:p>
        </w:tc>
      </w:tr>
      <w:tr w:rsidR="00060ADC" w14:paraId="107B1967" w14:textId="77777777" w:rsidTr="006E1DEE">
        <w:trPr>
          <w:trHeight w:val="220"/>
        </w:trPr>
        <w:tc>
          <w:tcPr>
            <w:tcW w:w="1360" w:type="dxa"/>
            <w:tcBorders>
              <w:left w:val="single" w:sz="8" w:space="0" w:color="auto"/>
              <w:right w:val="single" w:sz="8" w:space="0" w:color="auto"/>
            </w:tcBorders>
            <w:shd w:val="clear" w:color="auto" w:fill="auto"/>
            <w:vAlign w:val="bottom"/>
          </w:tcPr>
          <w:p w14:paraId="206158B7" w14:textId="77777777" w:rsidR="00060ADC" w:rsidRDefault="00060ADC" w:rsidP="006E1DEE">
            <w:pPr>
              <w:spacing w:line="0" w:lineRule="atLeast"/>
              <w:jc w:val="center"/>
              <w:rPr>
                <w:rFonts w:ascii="Times New Roman" w:eastAsia="Times New Roman" w:hAnsi="Times New Roman"/>
                <w:w w:val="94"/>
                <w:sz w:val="19"/>
              </w:rPr>
            </w:pPr>
            <w:r>
              <w:rPr>
                <w:rFonts w:ascii="Times New Roman" w:eastAsia="Times New Roman" w:hAnsi="Times New Roman"/>
                <w:w w:val="94"/>
                <w:sz w:val="19"/>
              </w:rPr>
              <w:t>өспейді, өнім</w:t>
            </w:r>
          </w:p>
        </w:tc>
        <w:tc>
          <w:tcPr>
            <w:tcW w:w="860" w:type="dxa"/>
            <w:tcBorders>
              <w:right w:val="single" w:sz="8" w:space="0" w:color="auto"/>
            </w:tcBorders>
            <w:shd w:val="clear" w:color="auto" w:fill="auto"/>
            <w:vAlign w:val="bottom"/>
          </w:tcPr>
          <w:p w14:paraId="51952598" w14:textId="77777777" w:rsidR="00060ADC" w:rsidRDefault="00060ADC" w:rsidP="006E1DEE">
            <w:pPr>
              <w:spacing w:line="0" w:lineRule="atLeast"/>
              <w:jc w:val="center"/>
              <w:rPr>
                <w:rFonts w:ascii="Times New Roman" w:eastAsia="Times New Roman" w:hAnsi="Times New Roman"/>
                <w:w w:val="97"/>
                <w:sz w:val="19"/>
              </w:rPr>
            </w:pPr>
            <w:r>
              <w:rPr>
                <w:rFonts w:ascii="Times New Roman" w:eastAsia="Times New Roman" w:hAnsi="Times New Roman"/>
                <w:w w:val="97"/>
                <w:sz w:val="19"/>
              </w:rPr>
              <w:t>топырақ</w:t>
            </w:r>
          </w:p>
        </w:tc>
        <w:tc>
          <w:tcPr>
            <w:tcW w:w="500" w:type="dxa"/>
            <w:tcBorders>
              <w:right w:val="single" w:sz="8" w:space="0" w:color="auto"/>
            </w:tcBorders>
            <w:shd w:val="clear" w:color="auto" w:fill="auto"/>
            <w:vAlign w:val="bottom"/>
          </w:tcPr>
          <w:p w14:paraId="61D00C23" w14:textId="77777777" w:rsidR="00060ADC" w:rsidRDefault="00060ADC" w:rsidP="006E1DEE">
            <w:pPr>
              <w:spacing w:line="0" w:lineRule="atLeast"/>
              <w:rPr>
                <w:rFonts w:ascii="Times New Roman" w:eastAsia="Times New Roman" w:hAnsi="Times New Roman"/>
                <w:sz w:val="19"/>
              </w:rPr>
            </w:pPr>
          </w:p>
        </w:tc>
        <w:tc>
          <w:tcPr>
            <w:tcW w:w="720" w:type="dxa"/>
            <w:tcBorders>
              <w:right w:val="single" w:sz="8" w:space="0" w:color="auto"/>
            </w:tcBorders>
            <w:shd w:val="clear" w:color="auto" w:fill="auto"/>
            <w:vAlign w:val="bottom"/>
          </w:tcPr>
          <w:p w14:paraId="056E8557" w14:textId="77777777" w:rsidR="00060ADC" w:rsidRDefault="00060ADC"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7BFE2049" w14:textId="77777777" w:rsidR="00060ADC" w:rsidRDefault="00060ADC" w:rsidP="006E1DEE">
            <w:pPr>
              <w:spacing w:line="0" w:lineRule="atLeast"/>
              <w:rPr>
                <w:rFonts w:ascii="Times New Roman" w:eastAsia="Times New Roman" w:hAnsi="Times New Roman"/>
                <w:sz w:val="19"/>
              </w:rPr>
            </w:pPr>
          </w:p>
        </w:tc>
        <w:tc>
          <w:tcPr>
            <w:tcW w:w="540" w:type="dxa"/>
            <w:tcBorders>
              <w:right w:val="single" w:sz="8" w:space="0" w:color="auto"/>
            </w:tcBorders>
            <w:shd w:val="clear" w:color="auto" w:fill="auto"/>
            <w:vAlign w:val="bottom"/>
          </w:tcPr>
          <w:p w14:paraId="5F298DDF" w14:textId="77777777" w:rsidR="00060ADC" w:rsidRDefault="00060ADC" w:rsidP="006E1DEE">
            <w:pPr>
              <w:spacing w:line="0" w:lineRule="atLeast"/>
              <w:rPr>
                <w:rFonts w:ascii="Times New Roman" w:eastAsia="Times New Roman" w:hAnsi="Times New Roman"/>
                <w:sz w:val="19"/>
              </w:rPr>
            </w:pPr>
          </w:p>
        </w:tc>
        <w:tc>
          <w:tcPr>
            <w:tcW w:w="940" w:type="dxa"/>
            <w:tcBorders>
              <w:right w:val="single" w:sz="8" w:space="0" w:color="auto"/>
            </w:tcBorders>
            <w:shd w:val="clear" w:color="auto" w:fill="auto"/>
            <w:vAlign w:val="bottom"/>
          </w:tcPr>
          <w:p w14:paraId="58349FDE" w14:textId="77777777" w:rsidR="00060ADC" w:rsidRDefault="00060ADC" w:rsidP="006E1DEE">
            <w:pPr>
              <w:spacing w:line="0" w:lineRule="atLeast"/>
              <w:rPr>
                <w:rFonts w:ascii="Times New Roman" w:eastAsia="Times New Roman" w:hAnsi="Times New Roman"/>
                <w:sz w:val="19"/>
              </w:rPr>
            </w:pPr>
          </w:p>
        </w:tc>
        <w:tc>
          <w:tcPr>
            <w:tcW w:w="580" w:type="dxa"/>
            <w:tcBorders>
              <w:right w:val="single" w:sz="8" w:space="0" w:color="auto"/>
            </w:tcBorders>
            <w:shd w:val="clear" w:color="auto" w:fill="auto"/>
            <w:vAlign w:val="bottom"/>
          </w:tcPr>
          <w:p w14:paraId="75E5EB26" w14:textId="77777777" w:rsidR="00060ADC" w:rsidRDefault="00060ADC" w:rsidP="006E1DEE">
            <w:pPr>
              <w:spacing w:line="0" w:lineRule="atLeast"/>
              <w:rPr>
                <w:rFonts w:ascii="Times New Roman" w:eastAsia="Times New Roman" w:hAnsi="Times New Roman"/>
                <w:sz w:val="19"/>
              </w:rPr>
            </w:pPr>
          </w:p>
        </w:tc>
      </w:tr>
      <w:tr w:rsidR="00060ADC" w14:paraId="036B2DB3" w14:textId="77777777" w:rsidTr="006E1DEE">
        <w:trPr>
          <w:trHeight w:val="249"/>
        </w:trPr>
        <w:tc>
          <w:tcPr>
            <w:tcW w:w="1360" w:type="dxa"/>
            <w:tcBorders>
              <w:left w:val="single" w:sz="8" w:space="0" w:color="auto"/>
              <w:right w:val="single" w:sz="8" w:space="0" w:color="auto"/>
            </w:tcBorders>
            <w:shd w:val="clear" w:color="auto" w:fill="auto"/>
            <w:vAlign w:val="bottom"/>
          </w:tcPr>
          <w:p w14:paraId="5D8A3CFD" w14:textId="77777777" w:rsidR="00060ADC" w:rsidRDefault="00060ADC" w:rsidP="006E1DEE">
            <w:pPr>
              <w:spacing w:line="0" w:lineRule="atLeast"/>
              <w:jc w:val="center"/>
              <w:rPr>
                <w:rFonts w:ascii="Times New Roman" w:eastAsia="Times New Roman" w:hAnsi="Times New Roman"/>
                <w:w w:val="93"/>
                <w:sz w:val="19"/>
              </w:rPr>
            </w:pPr>
            <w:r>
              <w:rPr>
                <w:rFonts w:ascii="Times New Roman" w:eastAsia="Times New Roman" w:hAnsi="Times New Roman"/>
                <w:w w:val="93"/>
                <w:sz w:val="19"/>
              </w:rPr>
              <w:t>жоқ</w:t>
            </w:r>
          </w:p>
        </w:tc>
        <w:tc>
          <w:tcPr>
            <w:tcW w:w="860" w:type="dxa"/>
            <w:tcBorders>
              <w:right w:val="single" w:sz="8" w:space="0" w:color="auto"/>
            </w:tcBorders>
            <w:shd w:val="clear" w:color="auto" w:fill="auto"/>
            <w:vAlign w:val="bottom"/>
          </w:tcPr>
          <w:p w14:paraId="1B529512" w14:textId="77777777" w:rsidR="00060ADC" w:rsidRDefault="00060ADC" w:rsidP="006E1DEE">
            <w:pPr>
              <w:spacing w:line="0" w:lineRule="atLeast"/>
              <w:rPr>
                <w:rFonts w:ascii="Times New Roman" w:eastAsia="Times New Roman" w:hAnsi="Times New Roman"/>
                <w:sz w:val="21"/>
              </w:rPr>
            </w:pPr>
          </w:p>
        </w:tc>
        <w:tc>
          <w:tcPr>
            <w:tcW w:w="500" w:type="dxa"/>
            <w:tcBorders>
              <w:right w:val="single" w:sz="8" w:space="0" w:color="auto"/>
            </w:tcBorders>
            <w:shd w:val="clear" w:color="auto" w:fill="auto"/>
            <w:vAlign w:val="bottom"/>
          </w:tcPr>
          <w:p w14:paraId="4A2DA13D" w14:textId="77777777" w:rsidR="00060ADC" w:rsidRDefault="00060ADC" w:rsidP="006E1DEE">
            <w:pPr>
              <w:spacing w:line="0" w:lineRule="atLeast"/>
              <w:rPr>
                <w:rFonts w:ascii="Times New Roman" w:eastAsia="Times New Roman" w:hAnsi="Times New Roman"/>
                <w:sz w:val="21"/>
              </w:rPr>
            </w:pPr>
          </w:p>
        </w:tc>
        <w:tc>
          <w:tcPr>
            <w:tcW w:w="720" w:type="dxa"/>
            <w:tcBorders>
              <w:right w:val="single" w:sz="8" w:space="0" w:color="auto"/>
            </w:tcBorders>
            <w:shd w:val="clear" w:color="auto" w:fill="auto"/>
            <w:vAlign w:val="bottom"/>
          </w:tcPr>
          <w:p w14:paraId="538F88DC" w14:textId="77777777" w:rsidR="00060ADC" w:rsidRDefault="00060ADC" w:rsidP="006E1DEE">
            <w:pPr>
              <w:spacing w:line="0" w:lineRule="atLeast"/>
              <w:rPr>
                <w:rFonts w:ascii="Times New Roman" w:eastAsia="Times New Roman" w:hAnsi="Times New Roman"/>
                <w:sz w:val="21"/>
              </w:rPr>
            </w:pPr>
          </w:p>
        </w:tc>
        <w:tc>
          <w:tcPr>
            <w:tcW w:w="960" w:type="dxa"/>
            <w:tcBorders>
              <w:right w:val="single" w:sz="8" w:space="0" w:color="auto"/>
            </w:tcBorders>
            <w:shd w:val="clear" w:color="auto" w:fill="auto"/>
            <w:vAlign w:val="bottom"/>
          </w:tcPr>
          <w:p w14:paraId="448248BF" w14:textId="77777777" w:rsidR="00060ADC" w:rsidRDefault="00060ADC" w:rsidP="006E1DEE">
            <w:pPr>
              <w:spacing w:line="0" w:lineRule="atLeast"/>
              <w:rPr>
                <w:rFonts w:ascii="Times New Roman" w:eastAsia="Times New Roman" w:hAnsi="Times New Roman"/>
                <w:sz w:val="21"/>
              </w:rPr>
            </w:pPr>
          </w:p>
        </w:tc>
        <w:tc>
          <w:tcPr>
            <w:tcW w:w="540" w:type="dxa"/>
            <w:tcBorders>
              <w:right w:val="single" w:sz="8" w:space="0" w:color="auto"/>
            </w:tcBorders>
            <w:shd w:val="clear" w:color="auto" w:fill="auto"/>
            <w:vAlign w:val="bottom"/>
          </w:tcPr>
          <w:p w14:paraId="552DA5A5" w14:textId="77777777" w:rsidR="00060ADC" w:rsidRDefault="00060ADC" w:rsidP="006E1DEE">
            <w:pPr>
              <w:spacing w:line="0" w:lineRule="atLeast"/>
              <w:rPr>
                <w:rFonts w:ascii="Times New Roman" w:eastAsia="Times New Roman" w:hAnsi="Times New Roman"/>
                <w:sz w:val="21"/>
              </w:rPr>
            </w:pPr>
          </w:p>
        </w:tc>
        <w:tc>
          <w:tcPr>
            <w:tcW w:w="940" w:type="dxa"/>
            <w:tcBorders>
              <w:right w:val="single" w:sz="8" w:space="0" w:color="auto"/>
            </w:tcBorders>
            <w:shd w:val="clear" w:color="auto" w:fill="auto"/>
            <w:vAlign w:val="bottom"/>
          </w:tcPr>
          <w:p w14:paraId="5338981C" w14:textId="77777777" w:rsidR="00060ADC" w:rsidRDefault="00060ADC" w:rsidP="006E1DEE">
            <w:pPr>
              <w:spacing w:line="0" w:lineRule="atLeast"/>
              <w:rPr>
                <w:rFonts w:ascii="Times New Roman" w:eastAsia="Times New Roman" w:hAnsi="Times New Roman"/>
                <w:sz w:val="21"/>
              </w:rPr>
            </w:pPr>
          </w:p>
        </w:tc>
        <w:tc>
          <w:tcPr>
            <w:tcW w:w="580" w:type="dxa"/>
            <w:tcBorders>
              <w:right w:val="single" w:sz="8" w:space="0" w:color="auto"/>
            </w:tcBorders>
            <w:shd w:val="clear" w:color="auto" w:fill="auto"/>
            <w:vAlign w:val="bottom"/>
          </w:tcPr>
          <w:p w14:paraId="3D305CF6" w14:textId="77777777" w:rsidR="00060ADC" w:rsidRDefault="00060ADC" w:rsidP="006E1DEE">
            <w:pPr>
              <w:spacing w:line="0" w:lineRule="atLeast"/>
              <w:rPr>
                <w:rFonts w:ascii="Times New Roman" w:eastAsia="Times New Roman" w:hAnsi="Times New Roman"/>
                <w:sz w:val="21"/>
              </w:rPr>
            </w:pPr>
          </w:p>
        </w:tc>
      </w:tr>
      <w:tr w:rsidR="00060ADC" w14:paraId="4A90D01D" w14:textId="77777777" w:rsidTr="006E1DEE">
        <w:trPr>
          <w:trHeight w:val="26"/>
        </w:trPr>
        <w:tc>
          <w:tcPr>
            <w:tcW w:w="1360" w:type="dxa"/>
            <w:tcBorders>
              <w:left w:val="single" w:sz="8" w:space="0" w:color="auto"/>
              <w:bottom w:val="single" w:sz="8" w:space="0" w:color="auto"/>
              <w:right w:val="single" w:sz="8" w:space="0" w:color="auto"/>
            </w:tcBorders>
            <w:shd w:val="clear" w:color="auto" w:fill="auto"/>
            <w:vAlign w:val="bottom"/>
          </w:tcPr>
          <w:p w14:paraId="41C4E7D2" w14:textId="77777777" w:rsidR="00060ADC" w:rsidRDefault="00060ADC" w:rsidP="006E1DEE">
            <w:pPr>
              <w:spacing w:line="0" w:lineRule="atLeast"/>
              <w:rPr>
                <w:rFonts w:ascii="Times New Roman" w:eastAsia="Times New Roman" w:hAnsi="Times New Roman"/>
                <w:sz w:val="2"/>
              </w:rPr>
            </w:pPr>
          </w:p>
        </w:tc>
        <w:tc>
          <w:tcPr>
            <w:tcW w:w="860" w:type="dxa"/>
            <w:tcBorders>
              <w:bottom w:val="single" w:sz="8" w:space="0" w:color="auto"/>
              <w:right w:val="single" w:sz="8" w:space="0" w:color="auto"/>
            </w:tcBorders>
            <w:shd w:val="clear" w:color="auto" w:fill="auto"/>
            <w:vAlign w:val="bottom"/>
          </w:tcPr>
          <w:p w14:paraId="39FE3B2E" w14:textId="77777777" w:rsidR="00060ADC" w:rsidRDefault="00060ADC" w:rsidP="006E1DEE">
            <w:pPr>
              <w:spacing w:line="0" w:lineRule="atLeast"/>
              <w:rPr>
                <w:rFonts w:ascii="Times New Roman" w:eastAsia="Times New Roman" w:hAnsi="Times New Roman"/>
                <w:sz w:val="2"/>
              </w:rPr>
            </w:pPr>
          </w:p>
        </w:tc>
        <w:tc>
          <w:tcPr>
            <w:tcW w:w="500" w:type="dxa"/>
            <w:tcBorders>
              <w:bottom w:val="single" w:sz="8" w:space="0" w:color="auto"/>
              <w:right w:val="single" w:sz="8" w:space="0" w:color="auto"/>
            </w:tcBorders>
            <w:shd w:val="clear" w:color="auto" w:fill="auto"/>
            <w:vAlign w:val="bottom"/>
          </w:tcPr>
          <w:p w14:paraId="69313005" w14:textId="77777777" w:rsidR="00060ADC" w:rsidRDefault="00060ADC" w:rsidP="006E1DEE">
            <w:pPr>
              <w:spacing w:line="0" w:lineRule="atLeast"/>
              <w:rPr>
                <w:rFonts w:ascii="Times New Roman" w:eastAsia="Times New Roman" w:hAnsi="Times New Roman"/>
                <w:sz w:val="2"/>
              </w:rPr>
            </w:pPr>
          </w:p>
        </w:tc>
        <w:tc>
          <w:tcPr>
            <w:tcW w:w="720" w:type="dxa"/>
            <w:tcBorders>
              <w:bottom w:val="single" w:sz="8" w:space="0" w:color="auto"/>
              <w:right w:val="single" w:sz="8" w:space="0" w:color="auto"/>
            </w:tcBorders>
            <w:shd w:val="clear" w:color="auto" w:fill="auto"/>
            <w:vAlign w:val="bottom"/>
          </w:tcPr>
          <w:p w14:paraId="1F0C27A1" w14:textId="77777777" w:rsidR="00060ADC" w:rsidRDefault="00060ADC" w:rsidP="006E1DEE">
            <w:pPr>
              <w:spacing w:line="0" w:lineRule="atLeast"/>
              <w:rPr>
                <w:rFonts w:ascii="Times New Roman" w:eastAsia="Times New Roman" w:hAnsi="Times New Roman"/>
                <w:sz w:val="2"/>
              </w:rPr>
            </w:pPr>
          </w:p>
        </w:tc>
        <w:tc>
          <w:tcPr>
            <w:tcW w:w="960" w:type="dxa"/>
            <w:tcBorders>
              <w:bottom w:val="single" w:sz="8" w:space="0" w:color="auto"/>
              <w:right w:val="single" w:sz="8" w:space="0" w:color="auto"/>
            </w:tcBorders>
            <w:shd w:val="clear" w:color="auto" w:fill="auto"/>
            <w:vAlign w:val="bottom"/>
          </w:tcPr>
          <w:p w14:paraId="30590FF9" w14:textId="77777777" w:rsidR="00060ADC" w:rsidRDefault="00060ADC" w:rsidP="006E1DEE">
            <w:pPr>
              <w:spacing w:line="0" w:lineRule="atLeast"/>
              <w:rPr>
                <w:rFonts w:ascii="Times New Roman" w:eastAsia="Times New Roman" w:hAnsi="Times New Roman"/>
                <w:sz w:val="2"/>
              </w:rPr>
            </w:pPr>
          </w:p>
        </w:tc>
        <w:tc>
          <w:tcPr>
            <w:tcW w:w="540" w:type="dxa"/>
            <w:tcBorders>
              <w:bottom w:val="single" w:sz="8" w:space="0" w:color="auto"/>
              <w:right w:val="single" w:sz="8" w:space="0" w:color="auto"/>
            </w:tcBorders>
            <w:shd w:val="clear" w:color="auto" w:fill="auto"/>
            <w:vAlign w:val="bottom"/>
          </w:tcPr>
          <w:p w14:paraId="63C69E0B" w14:textId="77777777" w:rsidR="00060ADC" w:rsidRDefault="00060ADC" w:rsidP="006E1DEE">
            <w:pPr>
              <w:spacing w:line="0" w:lineRule="atLeast"/>
              <w:rPr>
                <w:rFonts w:ascii="Times New Roman" w:eastAsia="Times New Roman" w:hAnsi="Times New Roman"/>
                <w:sz w:val="2"/>
              </w:rPr>
            </w:pPr>
          </w:p>
        </w:tc>
        <w:tc>
          <w:tcPr>
            <w:tcW w:w="940" w:type="dxa"/>
            <w:tcBorders>
              <w:bottom w:val="single" w:sz="8" w:space="0" w:color="auto"/>
              <w:right w:val="single" w:sz="8" w:space="0" w:color="auto"/>
            </w:tcBorders>
            <w:shd w:val="clear" w:color="auto" w:fill="auto"/>
            <w:vAlign w:val="bottom"/>
          </w:tcPr>
          <w:p w14:paraId="55A9FCFD" w14:textId="77777777" w:rsidR="00060ADC" w:rsidRDefault="00060ADC" w:rsidP="006E1DEE">
            <w:pPr>
              <w:spacing w:line="0" w:lineRule="atLeast"/>
              <w:rPr>
                <w:rFonts w:ascii="Times New Roman" w:eastAsia="Times New Roman" w:hAnsi="Times New Roman"/>
                <w:sz w:val="2"/>
              </w:rPr>
            </w:pPr>
          </w:p>
        </w:tc>
        <w:tc>
          <w:tcPr>
            <w:tcW w:w="580" w:type="dxa"/>
            <w:tcBorders>
              <w:bottom w:val="single" w:sz="8" w:space="0" w:color="auto"/>
              <w:right w:val="single" w:sz="8" w:space="0" w:color="auto"/>
            </w:tcBorders>
            <w:shd w:val="clear" w:color="auto" w:fill="auto"/>
            <w:vAlign w:val="bottom"/>
          </w:tcPr>
          <w:p w14:paraId="755B4C73" w14:textId="77777777" w:rsidR="00060ADC" w:rsidRDefault="00060ADC" w:rsidP="006E1DEE">
            <w:pPr>
              <w:spacing w:line="0" w:lineRule="atLeast"/>
              <w:rPr>
                <w:rFonts w:ascii="Times New Roman" w:eastAsia="Times New Roman" w:hAnsi="Times New Roman"/>
                <w:sz w:val="2"/>
              </w:rPr>
            </w:pPr>
          </w:p>
        </w:tc>
      </w:tr>
    </w:tbl>
    <w:p w14:paraId="308CB796" w14:textId="77777777" w:rsidR="00060ADC" w:rsidRDefault="00060ADC" w:rsidP="00060ADC">
      <w:pPr>
        <w:spacing w:line="236" w:lineRule="exact"/>
        <w:rPr>
          <w:rFonts w:ascii="Times New Roman" w:eastAsia="Times New Roman" w:hAnsi="Times New Roman"/>
        </w:rPr>
      </w:pPr>
    </w:p>
    <w:p w14:paraId="216BC12C" w14:textId="77777777" w:rsidR="00060ADC" w:rsidRDefault="00060ADC" w:rsidP="00060ADC">
      <w:pPr>
        <w:spacing w:line="255" w:lineRule="auto"/>
        <w:ind w:right="60" w:firstLine="283"/>
        <w:jc w:val="both"/>
        <w:rPr>
          <w:rFonts w:ascii="Times New Roman" w:eastAsia="Times New Roman" w:hAnsi="Times New Roman"/>
          <w:sz w:val="22"/>
        </w:rPr>
      </w:pPr>
      <w:r>
        <w:rPr>
          <w:rFonts w:ascii="Times New Roman" w:eastAsia="Times New Roman" w:hAnsi="Times New Roman"/>
          <w:sz w:val="22"/>
        </w:rPr>
        <w:t>Сортаң топырақтардың негізгі белгісі – натрий катионы-на қаныққан қатты сортаң қабаттың болуы. Табиғи жағдайларда сортаңдарды осы қабаттың тереңдігіне қарай бөледі: жоғарғы сортаңданған, терең сортаңданған немесе орта қабатында сортаңданған. Ал əрі қарай бөліп жүйелеу олардың құрамындағы сіңірілген натрий катионының мөлшеріне байланысты. Егер жалпы топырақ сіңіру кешенінің 25-30%-дан астамы натрий үлесіне тисе, онда оны сортаң топырақтар қатарына жатқызады. Сонымен натрий үлесіне сіңірілген катиондардын 40-60%-ы тисе, ол топырақтар қатты сортаң топырақтар қатарына, ал оның үлесі сіңірілген катиондардың 15-20%-ын құраған жағдайда жай сортаңданған топырақтар қатарына жатады.</w:t>
      </w:r>
    </w:p>
    <w:p w14:paraId="3DDE79FE" w14:textId="77777777" w:rsidR="00060ADC" w:rsidRDefault="00060ADC" w:rsidP="00060ADC">
      <w:pPr>
        <w:spacing w:line="9" w:lineRule="exact"/>
        <w:rPr>
          <w:rFonts w:ascii="Times New Roman" w:eastAsia="Times New Roman" w:hAnsi="Times New Roman"/>
        </w:rPr>
      </w:pPr>
    </w:p>
    <w:p w14:paraId="1AFAEA48" w14:textId="77777777" w:rsidR="00060ADC" w:rsidRDefault="00060ADC" w:rsidP="00060ADC">
      <w:pPr>
        <w:spacing w:line="254" w:lineRule="auto"/>
        <w:ind w:right="60" w:firstLine="284"/>
        <w:jc w:val="both"/>
        <w:rPr>
          <w:rFonts w:ascii="Times New Roman" w:eastAsia="Times New Roman" w:hAnsi="Times New Roman"/>
          <w:sz w:val="22"/>
        </w:rPr>
      </w:pPr>
      <w:r>
        <w:rPr>
          <w:rFonts w:ascii="Times New Roman" w:eastAsia="Times New Roman" w:hAnsi="Times New Roman"/>
          <w:sz w:val="22"/>
        </w:rPr>
        <w:t>Сортаңданған топырақ зона аралық топырақ қатарында болып, барлық топырақ зоналарында кездесе бермейді. Олар орманды дала зонасынан бастап, дала, құрғақ дала, шөлейт зоналарында орын алған. Сортаң топырақтардың біршама бөлігі шөлді жағдайда да кездеседі. Дегенмен, бұл зонада басымырақ кездесетіні – сорланған топырақтар.</w:t>
      </w:r>
    </w:p>
    <w:p w14:paraId="26FA79F0" w14:textId="77777777" w:rsidR="00060ADC" w:rsidRDefault="00060ADC" w:rsidP="00060ADC">
      <w:pPr>
        <w:spacing w:line="2" w:lineRule="exact"/>
        <w:rPr>
          <w:rFonts w:ascii="Times New Roman" w:eastAsia="Times New Roman" w:hAnsi="Times New Roman"/>
        </w:rPr>
      </w:pPr>
    </w:p>
    <w:p w14:paraId="7224C559" w14:textId="77777777" w:rsidR="00060ADC" w:rsidRDefault="00060ADC" w:rsidP="00060ADC">
      <w:pPr>
        <w:spacing w:line="256" w:lineRule="auto"/>
        <w:ind w:right="60" w:firstLine="283"/>
        <w:jc w:val="both"/>
        <w:rPr>
          <w:rFonts w:ascii="Times New Roman" w:eastAsia="Times New Roman" w:hAnsi="Times New Roman"/>
          <w:sz w:val="22"/>
        </w:rPr>
      </w:pPr>
      <w:r>
        <w:rPr>
          <w:rFonts w:ascii="Times New Roman" w:eastAsia="Times New Roman" w:hAnsi="Times New Roman"/>
          <w:sz w:val="22"/>
        </w:rPr>
        <w:t>Сортаңданған топырақтардың құнарын кемітіп, оны ауыл шаруашылығына игеруге кедергі келтіретін жағдай оның нашар физикалық жəне химиялық қасиеттерге ие сортаң қабаты, мұны жақсарту жолын да осы қабаттан бастау керек. Алдымсн натрий катионынан құтылудың амалын іздестірген жөн. Дəлірек айтсақ, сіңірілген натрийді басқа катионмен ауыстыру. Бұл сортаңданған топырақты гипстеу арқылы жүзеге асырылады. Реакция төмендегідей жолмен жүреді:</w:t>
      </w:r>
    </w:p>
    <w:p w14:paraId="07B3ED62" w14:textId="77777777" w:rsidR="00060ADC" w:rsidRDefault="00060ADC" w:rsidP="00060ADC">
      <w:pPr>
        <w:spacing w:line="256" w:lineRule="auto"/>
        <w:ind w:right="60" w:firstLine="283"/>
        <w:jc w:val="both"/>
        <w:rPr>
          <w:rFonts w:ascii="Times New Roman" w:eastAsia="Times New Roman" w:hAnsi="Times New Roman"/>
          <w:sz w:val="22"/>
        </w:rPr>
        <w:sectPr w:rsidR="00060ADC">
          <w:pgSz w:w="8100" w:h="11906"/>
          <w:pgMar w:top="828" w:right="787" w:bottom="0" w:left="860" w:header="0" w:footer="0" w:gutter="0"/>
          <w:cols w:space="0" w:equalWidth="0">
            <w:col w:w="6460"/>
          </w:cols>
          <w:docGrid w:linePitch="360"/>
        </w:sectPr>
      </w:pPr>
    </w:p>
    <w:p w14:paraId="1CA67A6E" w14:textId="77777777" w:rsidR="00060ADC" w:rsidRDefault="00060ADC" w:rsidP="00060ADC">
      <w:pPr>
        <w:spacing w:line="155" w:lineRule="exact"/>
        <w:rPr>
          <w:rFonts w:ascii="Times New Roman" w:eastAsia="Times New Roman" w:hAnsi="Times New Roman"/>
        </w:rPr>
      </w:pPr>
    </w:p>
    <w:p w14:paraId="39B39FC9" w14:textId="77777777" w:rsidR="00060ADC" w:rsidRDefault="00060ADC" w:rsidP="00060ADC">
      <w:pPr>
        <w:spacing w:line="0" w:lineRule="atLeast"/>
        <w:ind w:right="80"/>
        <w:jc w:val="center"/>
        <w:rPr>
          <w:rFonts w:ascii="Times New Roman" w:eastAsia="Times New Roman" w:hAnsi="Times New Roman"/>
          <w:b/>
          <w:sz w:val="22"/>
        </w:rPr>
      </w:pPr>
      <w:r>
        <w:rPr>
          <w:rFonts w:ascii="Times New Roman" w:eastAsia="Times New Roman" w:hAnsi="Times New Roman"/>
          <w:b/>
          <w:sz w:val="22"/>
        </w:rPr>
        <w:t>297</w:t>
      </w:r>
    </w:p>
    <w:p w14:paraId="3B05A2FC" w14:textId="77777777" w:rsidR="00060ADC" w:rsidRDefault="00060ADC" w:rsidP="00060ADC">
      <w:pPr>
        <w:spacing w:line="0" w:lineRule="atLeast"/>
        <w:ind w:right="80"/>
        <w:jc w:val="center"/>
        <w:rPr>
          <w:rFonts w:ascii="Times New Roman" w:eastAsia="Times New Roman" w:hAnsi="Times New Roman"/>
          <w:b/>
          <w:sz w:val="22"/>
        </w:rPr>
        <w:sectPr w:rsidR="00060ADC">
          <w:type w:val="continuous"/>
          <w:pgSz w:w="8100" w:h="11906"/>
          <w:pgMar w:top="828" w:right="787" w:bottom="0" w:left="860" w:header="0" w:footer="0" w:gutter="0"/>
          <w:cols w:space="0" w:equalWidth="0">
            <w:col w:w="6460"/>
          </w:cols>
          <w:docGrid w:linePitch="360"/>
        </w:sectPr>
      </w:pPr>
    </w:p>
    <w:tbl>
      <w:tblPr>
        <w:tblW w:w="0" w:type="auto"/>
        <w:tblInd w:w="280" w:type="dxa"/>
        <w:tblLayout w:type="fixed"/>
        <w:tblCellMar>
          <w:left w:w="0" w:type="dxa"/>
          <w:right w:w="0" w:type="dxa"/>
        </w:tblCellMar>
        <w:tblLook w:val="0000" w:firstRow="0" w:lastRow="0" w:firstColumn="0" w:lastColumn="0" w:noHBand="0" w:noVBand="0"/>
      </w:tblPr>
      <w:tblGrid>
        <w:gridCol w:w="2320"/>
        <w:gridCol w:w="520"/>
        <w:gridCol w:w="2540"/>
        <w:gridCol w:w="80"/>
        <w:gridCol w:w="320"/>
        <w:gridCol w:w="60"/>
      </w:tblGrid>
      <w:tr w:rsidR="00060ADC" w14:paraId="480D37FB" w14:textId="77777777" w:rsidTr="006E1DEE">
        <w:trPr>
          <w:trHeight w:val="268"/>
        </w:trPr>
        <w:tc>
          <w:tcPr>
            <w:tcW w:w="2320" w:type="dxa"/>
            <w:shd w:val="clear" w:color="auto" w:fill="auto"/>
            <w:vAlign w:val="bottom"/>
          </w:tcPr>
          <w:p w14:paraId="624A6387" w14:textId="77777777" w:rsidR="00060ADC" w:rsidRDefault="00060ADC" w:rsidP="006E1DEE">
            <w:pPr>
              <w:spacing w:line="0" w:lineRule="atLeast"/>
              <w:rPr>
                <w:rFonts w:ascii="Times New Roman" w:eastAsia="Times New Roman" w:hAnsi="Times New Roman"/>
                <w:w w:val="98"/>
                <w:sz w:val="22"/>
              </w:rPr>
            </w:pPr>
            <w:bookmarkStart w:id="12" w:name="page298"/>
            <w:bookmarkEnd w:id="12"/>
            <w:r>
              <w:rPr>
                <w:rFonts w:ascii="Times New Roman" w:eastAsia="Times New Roman" w:hAnsi="Times New Roman"/>
                <w:w w:val="98"/>
                <w:sz w:val="22"/>
              </w:rPr>
              <w:lastRenderedPageBreak/>
              <w:t>(Топырақтың Na</w:t>
            </w:r>
            <w:r>
              <w:rPr>
                <w:rFonts w:ascii="Times New Roman" w:eastAsia="Times New Roman" w:hAnsi="Times New Roman"/>
                <w:w w:val="98"/>
                <w:sz w:val="12"/>
              </w:rPr>
              <w:t>+</w:t>
            </w:r>
            <w:r>
              <w:rPr>
                <w:rFonts w:ascii="Times New Roman" w:eastAsia="Times New Roman" w:hAnsi="Times New Roman"/>
                <w:w w:val="98"/>
                <w:sz w:val="22"/>
              </w:rPr>
              <w:t>+Са SО</w:t>
            </w:r>
          </w:p>
        </w:tc>
        <w:tc>
          <w:tcPr>
            <w:tcW w:w="520" w:type="dxa"/>
            <w:vMerge w:val="restart"/>
            <w:shd w:val="clear" w:color="auto" w:fill="auto"/>
            <w:vAlign w:val="bottom"/>
          </w:tcPr>
          <w:p w14:paraId="5AD924E8" w14:textId="77777777" w:rsidR="00060ADC" w:rsidRDefault="00060ADC" w:rsidP="006E1DEE">
            <w:pPr>
              <w:spacing w:line="0" w:lineRule="atLeast"/>
              <w:ind w:right="407"/>
              <w:jc w:val="right"/>
              <w:rPr>
                <w:rFonts w:ascii="Times New Roman" w:eastAsia="Times New Roman" w:hAnsi="Times New Roman"/>
                <w:w w:val="71"/>
                <w:sz w:val="11"/>
              </w:rPr>
            </w:pPr>
            <w:r>
              <w:rPr>
                <w:rFonts w:ascii="Times New Roman" w:eastAsia="Times New Roman" w:hAnsi="Times New Roman"/>
                <w:w w:val="71"/>
                <w:sz w:val="11"/>
              </w:rPr>
              <w:t>4</w:t>
            </w:r>
          </w:p>
        </w:tc>
        <w:tc>
          <w:tcPr>
            <w:tcW w:w="2540" w:type="dxa"/>
            <w:shd w:val="clear" w:color="auto" w:fill="auto"/>
            <w:vAlign w:val="bottom"/>
          </w:tcPr>
          <w:p w14:paraId="5769C394" w14:textId="77777777" w:rsidR="00060ADC" w:rsidRDefault="00060ADC" w:rsidP="006E1DEE">
            <w:pPr>
              <w:spacing w:line="0" w:lineRule="atLeast"/>
              <w:ind w:left="480"/>
              <w:rPr>
                <w:rFonts w:ascii="Times New Roman" w:eastAsia="Times New Roman" w:hAnsi="Times New Roman"/>
                <w:w w:val="98"/>
                <w:sz w:val="22"/>
              </w:rPr>
            </w:pPr>
            <w:r>
              <w:rPr>
                <w:rFonts w:ascii="Times New Roman" w:eastAsia="Times New Roman" w:hAnsi="Times New Roman"/>
                <w:w w:val="98"/>
                <w:sz w:val="22"/>
              </w:rPr>
              <w:t>(Топырақтың Ca</w:t>
            </w:r>
            <w:r>
              <w:rPr>
                <w:rFonts w:ascii="Times New Roman" w:eastAsia="Times New Roman" w:hAnsi="Times New Roman"/>
                <w:w w:val="98"/>
                <w:sz w:val="12"/>
              </w:rPr>
              <w:t>++</w:t>
            </w:r>
            <w:r>
              <w:rPr>
                <w:rFonts w:ascii="Times New Roman" w:eastAsia="Times New Roman" w:hAnsi="Times New Roman"/>
                <w:w w:val="98"/>
                <w:sz w:val="22"/>
              </w:rPr>
              <w:t>+Nа</w:t>
            </w:r>
          </w:p>
        </w:tc>
        <w:tc>
          <w:tcPr>
            <w:tcW w:w="80" w:type="dxa"/>
            <w:vMerge w:val="restart"/>
            <w:shd w:val="clear" w:color="auto" w:fill="auto"/>
            <w:vAlign w:val="bottom"/>
          </w:tcPr>
          <w:p w14:paraId="0F80E2CE" w14:textId="77777777" w:rsidR="00060ADC" w:rsidRDefault="00060ADC" w:rsidP="006E1DEE">
            <w:pPr>
              <w:spacing w:line="0" w:lineRule="atLeast"/>
              <w:jc w:val="right"/>
              <w:rPr>
                <w:rFonts w:ascii="Times New Roman" w:eastAsia="Times New Roman" w:hAnsi="Times New Roman"/>
                <w:w w:val="71"/>
                <w:sz w:val="11"/>
              </w:rPr>
            </w:pPr>
            <w:r>
              <w:rPr>
                <w:rFonts w:ascii="Times New Roman" w:eastAsia="Times New Roman" w:hAnsi="Times New Roman"/>
                <w:w w:val="71"/>
                <w:sz w:val="11"/>
              </w:rPr>
              <w:t>2</w:t>
            </w:r>
          </w:p>
        </w:tc>
        <w:tc>
          <w:tcPr>
            <w:tcW w:w="320" w:type="dxa"/>
            <w:shd w:val="clear" w:color="auto" w:fill="auto"/>
            <w:vAlign w:val="bottom"/>
          </w:tcPr>
          <w:p w14:paraId="5E89AABD" w14:textId="77777777" w:rsidR="00060ADC" w:rsidRDefault="00060ADC" w:rsidP="006E1DEE">
            <w:pPr>
              <w:spacing w:line="0" w:lineRule="atLeast"/>
              <w:ind w:left="40"/>
              <w:rPr>
                <w:rFonts w:ascii="Times New Roman" w:eastAsia="Times New Roman" w:hAnsi="Times New Roman"/>
                <w:w w:val="92"/>
                <w:sz w:val="22"/>
              </w:rPr>
            </w:pPr>
            <w:r>
              <w:rPr>
                <w:rFonts w:ascii="Times New Roman" w:eastAsia="Times New Roman" w:hAnsi="Times New Roman"/>
                <w:w w:val="92"/>
                <w:sz w:val="22"/>
              </w:rPr>
              <w:t>SО</w:t>
            </w:r>
          </w:p>
        </w:tc>
        <w:tc>
          <w:tcPr>
            <w:tcW w:w="60" w:type="dxa"/>
            <w:vMerge w:val="restart"/>
            <w:shd w:val="clear" w:color="auto" w:fill="auto"/>
            <w:vAlign w:val="bottom"/>
          </w:tcPr>
          <w:p w14:paraId="6267ED73" w14:textId="77777777" w:rsidR="00060ADC" w:rsidRDefault="00060ADC" w:rsidP="006E1DEE">
            <w:pPr>
              <w:spacing w:line="0" w:lineRule="atLeast"/>
              <w:jc w:val="right"/>
              <w:rPr>
                <w:rFonts w:ascii="Times New Roman" w:eastAsia="Times New Roman" w:hAnsi="Times New Roman"/>
                <w:w w:val="71"/>
                <w:sz w:val="11"/>
              </w:rPr>
            </w:pPr>
            <w:r>
              <w:rPr>
                <w:rFonts w:ascii="Times New Roman" w:eastAsia="Times New Roman" w:hAnsi="Times New Roman"/>
                <w:w w:val="71"/>
                <w:sz w:val="11"/>
              </w:rPr>
              <w:t>4</w:t>
            </w:r>
          </w:p>
        </w:tc>
      </w:tr>
      <w:tr w:rsidR="00060ADC" w14:paraId="181211A1" w14:textId="77777777" w:rsidTr="006E1DEE">
        <w:trPr>
          <w:trHeight w:val="63"/>
        </w:trPr>
        <w:tc>
          <w:tcPr>
            <w:tcW w:w="2320" w:type="dxa"/>
            <w:vMerge w:val="restart"/>
            <w:shd w:val="clear" w:color="auto" w:fill="auto"/>
            <w:vAlign w:val="bottom"/>
          </w:tcPr>
          <w:p w14:paraId="3E2984E8" w14:textId="77777777" w:rsidR="00060ADC" w:rsidRDefault="00060ADC" w:rsidP="006E1DEE">
            <w:pPr>
              <w:spacing w:line="0" w:lineRule="atLeast"/>
              <w:rPr>
                <w:rFonts w:ascii="Times New Roman" w:eastAsia="Times New Roman" w:hAnsi="Times New Roman"/>
                <w:sz w:val="22"/>
              </w:rPr>
            </w:pPr>
            <w:r>
              <w:rPr>
                <w:rFonts w:ascii="Times New Roman" w:eastAsia="Times New Roman" w:hAnsi="Times New Roman"/>
                <w:sz w:val="22"/>
              </w:rPr>
              <w:t>сіңіру кешені)</w:t>
            </w:r>
          </w:p>
        </w:tc>
        <w:tc>
          <w:tcPr>
            <w:tcW w:w="520" w:type="dxa"/>
            <w:vMerge/>
            <w:shd w:val="clear" w:color="auto" w:fill="auto"/>
            <w:vAlign w:val="bottom"/>
          </w:tcPr>
          <w:p w14:paraId="59DC8143" w14:textId="77777777" w:rsidR="00060ADC" w:rsidRDefault="00060ADC" w:rsidP="006E1DEE">
            <w:pPr>
              <w:spacing w:line="0" w:lineRule="atLeast"/>
              <w:rPr>
                <w:rFonts w:ascii="Times New Roman" w:eastAsia="Times New Roman" w:hAnsi="Times New Roman"/>
                <w:sz w:val="5"/>
              </w:rPr>
            </w:pPr>
          </w:p>
        </w:tc>
        <w:tc>
          <w:tcPr>
            <w:tcW w:w="2540" w:type="dxa"/>
            <w:vMerge w:val="restart"/>
            <w:shd w:val="clear" w:color="auto" w:fill="auto"/>
            <w:vAlign w:val="bottom"/>
          </w:tcPr>
          <w:p w14:paraId="7B57BE07" w14:textId="77777777" w:rsidR="00060ADC" w:rsidRDefault="00060ADC" w:rsidP="006E1DEE">
            <w:pPr>
              <w:spacing w:line="0" w:lineRule="atLeast"/>
              <w:ind w:left="480"/>
              <w:rPr>
                <w:rFonts w:ascii="Times New Roman" w:eastAsia="Times New Roman" w:hAnsi="Times New Roman"/>
                <w:sz w:val="22"/>
              </w:rPr>
            </w:pPr>
            <w:r>
              <w:rPr>
                <w:rFonts w:ascii="Times New Roman" w:eastAsia="Times New Roman" w:hAnsi="Times New Roman"/>
                <w:sz w:val="22"/>
              </w:rPr>
              <w:t>сіңіру кешені)</w:t>
            </w:r>
          </w:p>
        </w:tc>
        <w:tc>
          <w:tcPr>
            <w:tcW w:w="80" w:type="dxa"/>
            <w:vMerge/>
            <w:shd w:val="clear" w:color="auto" w:fill="auto"/>
            <w:vAlign w:val="bottom"/>
          </w:tcPr>
          <w:p w14:paraId="702218D0" w14:textId="77777777" w:rsidR="00060ADC" w:rsidRDefault="00060ADC" w:rsidP="006E1DEE">
            <w:pPr>
              <w:spacing w:line="0" w:lineRule="atLeast"/>
              <w:rPr>
                <w:rFonts w:ascii="Times New Roman" w:eastAsia="Times New Roman" w:hAnsi="Times New Roman"/>
                <w:sz w:val="5"/>
              </w:rPr>
            </w:pPr>
          </w:p>
        </w:tc>
        <w:tc>
          <w:tcPr>
            <w:tcW w:w="320" w:type="dxa"/>
            <w:shd w:val="clear" w:color="auto" w:fill="auto"/>
            <w:vAlign w:val="bottom"/>
          </w:tcPr>
          <w:p w14:paraId="671ED095" w14:textId="77777777" w:rsidR="00060ADC" w:rsidRDefault="00060ADC" w:rsidP="006E1DEE">
            <w:pPr>
              <w:spacing w:line="0" w:lineRule="atLeast"/>
              <w:rPr>
                <w:rFonts w:ascii="Times New Roman" w:eastAsia="Times New Roman" w:hAnsi="Times New Roman"/>
                <w:sz w:val="5"/>
              </w:rPr>
            </w:pPr>
          </w:p>
        </w:tc>
        <w:tc>
          <w:tcPr>
            <w:tcW w:w="60" w:type="dxa"/>
            <w:vMerge/>
            <w:shd w:val="clear" w:color="auto" w:fill="auto"/>
            <w:vAlign w:val="bottom"/>
          </w:tcPr>
          <w:p w14:paraId="2434C90F" w14:textId="77777777" w:rsidR="00060ADC" w:rsidRDefault="00060ADC" w:rsidP="006E1DEE">
            <w:pPr>
              <w:spacing w:line="0" w:lineRule="atLeast"/>
              <w:rPr>
                <w:rFonts w:ascii="Times New Roman" w:eastAsia="Times New Roman" w:hAnsi="Times New Roman"/>
                <w:sz w:val="5"/>
              </w:rPr>
            </w:pPr>
          </w:p>
        </w:tc>
      </w:tr>
      <w:tr w:rsidR="00060ADC" w14:paraId="5C6C5778" w14:textId="77777777" w:rsidTr="006E1DEE">
        <w:trPr>
          <w:trHeight w:val="223"/>
        </w:trPr>
        <w:tc>
          <w:tcPr>
            <w:tcW w:w="2320" w:type="dxa"/>
            <w:vMerge/>
            <w:shd w:val="clear" w:color="auto" w:fill="auto"/>
            <w:vAlign w:val="bottom"/>
          </w:tcPr>
          <w:p w14:paraId="083B046A" w14:textId="77777777" w:rsidR="00060ADC" w:rsidRDefault="00060ADC" w:rsidP="006E1DEE">
            <w:pPr>
              <w:spacing w:line="0" w:lineRule="atLeast"/>
              <w:rPr>
                <w:rFonts w:ascii="Times New Roman" w:eastAsia="Times New Roman" w:hAnsi="Times New Roman"/>
                <w:sz w:val="19"/>
              </w:rPr>
            </w:pPr>
          </w:p>
        </w:tc>
        <w:tc>
          <w:tcPr>
            <w:tcW w:w="520" w:type="dxa"/>
            <w:shd w:val="clear" w:color="auto" w:fill="auto"/>
            <w:vAlign w:val="bottom"/>
          </w:tcPr>
          <w:p w14:paraId="5B250F74" w14:textId="77777777" w:rsidR="00060ADC" w:rsidRDefault="00060ADC" w:rsidP="006E1DEE">
            <w:pPr>
              <w:spacing w:line="0" w:lineRule="atLeast"/>
              <w:rPr>
                <w:rFonts w:ascii="Times New Roman" w:eastAsia="Times New Roman" w:hAnsi="Times New Roman"/>
                <w:sz w:val="19"/>
              </w:rPr>
            </w:pPr>
          </w:p>
        </w:tc>
        <w:tc>
          <w:tcPr>
            <w:tcW w:w="2540" w:type="dxa"/>
            <w:vMerge/>
            <w:shd w:val="clear" w:color="auto" w:fill="auto"/>
            <w:vAlign w:val="bottom"/>
          </w:tcPr>
          <w:p w14:paraId="37CEB0C7" w14:textId="77777777" w:rsidR="00060ADC" w:rsidRDefault="00060ADC" w:rsidP="006E1DEE">
            <w:pPr>
              <w:spacing w:line="0" w:lineRule="atLeast"/>
              <w:rPr>
                <w:rFonts w:ascii="Times New Roman" w:eastAsia="Times New Roman" w:hAnsi="Times New Roman"/>
                <w:sz w:val="19"/>
              </w:rPr>
            </w:pPr>
          </w:p>
        </w:tc>
        <w:tc>
          <w:tcPr>
            <w:tcW w:w="80" w:type="dxa"/>
            <w:shd w:val="clear" w:color="auto" w:fill="auto"/>
            <w:vAlign w:val="bottom"/>
          </w:tcPr>
          <w:p w14:paraId="0F60A1C1" w14:textId="77777777" w:rsidR="00060ADC" w:rsidRDefault="00060ADC" w:rsidP="006E1DEE">
            <w:pPr>
              <w:spacing w:line="0" w:lineRule="atLeast"/>
              <w:rPr>
                <w:rFonts w:ascii="Times New Roman" w:eastAsia="Times New Roman" w:hAnsi="Times New Roman"/>
                <w:sz w:val="19"/>
              </w:rPr>
            </w:pPr>
          </w:p>
        </w:tc>
        <w:tc>
          <w:tcPr>
            <w:tcW w:w="320" w:type="dxa"/>
            <w:shd w:val="clear" w:color="auto" w:fill="auto"/>
            <w:vAlign w:val="bottom"/>
          </w:tcPr>
          <w:p w14:paraId="092A2C54" w14:textId="77777777" w:rsidR="00060ADC" w:rsidRDefault="00060ADC" w:rsidP="006E1DEE">
            <w:pPr>
              <w:spacing w:line="0" w:lineRule="atLeast"/>
              <w:rPr>
                <w:rFonts w:ascii="Times New Roman" w:eastAsia="Times New Roman" w:hAnsi="Times New Roman"/>
                <w:sz w:val="19"/>
              </w:rPr>
            </w:pPr>
          </w:p>
        </w:tc>
        <w:tc>
          <w:tcPr>
            <w:tcW w:w="60" w:type="dxa"/>
            <w:shd w:val="clear" w:color="auto" w:fill="auto"/>
            <w:vAlign w:val="bottom"/>
          </w:tcPr>
          <w:p w14:paraId="31F3435F" w14:textId="77777777" w:rsidR="00060ADC" w:rsidRDefault="00060ADC" w:rsidP="006E1DEE">
            <w:pPr>
              <w:spacing w:line="0" w:lineRule="atLeast"/>
              <w:rPr>
                <w:rFonts w:ascii="Times New Roman" w:eastAsia="Times New Roman" w:hAnsi="Times New Roman"/>
                <w:sz w:val="19"/>
              </w:rPr>
            </w:pPr>
          </w:p>
        </w:tc>
      </w:tr>
    </w:tbl>
    <w:p w14:paraId="43648D21" w14:textId="77777777" w:rsidR="00060ADC" w:rsidRDefault="00060ADC" w:rsidP="00060ADC">
      <w:pPr>
        <w:spacing w:line="250" w:lineRule="exact"/>
        <w:rPr>
          <w:rFonts w:ascii="Times New Roman" w:eastAsia="Times New Roman" w:hAnsi="Times New Roman"/>
        </w:rPr>
      </w:pPr>
    </w:p>
    <w:p w14:paraId="03871278" w14:textId="77777777" w:rsidR="00060ADC" w:rsidRDefault="00060ADC" w:rsidP="00060ADC">
      <w:pPr>
        <w:spacing w:line="259" w:lineRule="auto"/>
        <w:ind w:firstLine="283"/>
        <w:jc w:val="both"/>
        <w:rPr>
          <w:rFonts w:ascii="Times New Roman" w:eastAsia="Times New Roman" w:hAnsi="Times New Roman"/>
          <w:sz w:val="22"/>
        </w:rPr>
      </w:pPr>
      <w:r>
        <w:rPr>
          <w:rFonts w:ascii="Times New Roman" w:eastAsia="Times New Roman" w:hAnsi="Times New Roman"/>
          <w:sz w:val="22"/>
        </w:rPr>
        <w:t>Сортаң түрлері əрқалай болғандықтан, олардың мелиорациялау жолдары да əралуан болады. Бұл жайында Қазақстандағы сортаң жерлерді жақсарту мəселелері деген бөлімде айтылады.</w:t>
      </w:r>
    </w:p>
    <w:p w14:paraId="6FDC3326" w14:textId="77777777" w:rsidR="00060ADC" w:rsidRDefault="00060ADC" w:rsidP="00060ADC">
      <w:pPr>
        <w:spacing w:line="3" w:lineRule="exact"/>
        <w:rPr>
          <w:rFonts w:ascii="Times New Roman" w:eastAsia="Times New Roman" w:hAnsi="Times New Roman"/>
        </w:rPr>
      </w:pPr>
    </w:p>
    <w:p w14:paraId="6DA3236D"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Солодтар (кермектер) – зона аралық топырақтардың бір түрі, негізінен суббореалды белдеудің құрғақтау аймақтарында орын ала-ды. ТМД елдері мен Қазақстан, Батыс Сібір жазығы мен Солтүстік Қазақстан облыстарының орманды-далалы зонасы мен шалғынды дала зоналарының ойпаңды, ағынсыз жерлерінің қайыңды-көктеректі жəне шалғынды шөптер өскен бөліктерін алып жатыр. Жер беті ойпаңды ағынсыз болғандықтан, бұл жерлер қосымша жер бетінің, сол арқылы жерасты ыза сулары аса тереңде болмай, жер бетіне жақынырақ түзіліп 2,5-3,5 м топырақтарда гидроморфты жағдайлар қалыптасады. Олардың көлемі не бары 1-1,5 млн гектар-дай.</w:t>
      </w:r>
    </w:p>
    <w:p w14:paraId="2692F8B9" w14:textId="77777777" w:rsidR="00060ADC" w:rsidRDefault="00060ADC" w:rsidP="00060ADC">
      <w:pPr>
        <w:spacing w:line="3" w:lineRule="exact"/>
        <w:rPr>
          <w:rFonts w:ascii="Times New Roman" w:eastAsia="Times New Roman" w:hAnsi="Times New Roman"/>
        </w:rPr>
      </w:pPr>
    </w:p>
    <w:p w14:paraId="6F5C88E0"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К. К. Гедройц солодтардың пайда болуы сортаң топырақтардың жер бедерінің ойпаң жерлеріндегі əрі қарай шайылып, өзгерістерге ұшырауымен байланыстырады. Ойпаң жерлерде ылғал молырақ жи-налып, сортаң топырақтардың ылғалды төмен өткізбеу қасиетіне байланысты топырақ бетінде ылғал жиналып көп уақыт сақталады. Натрийге қаныққан органикалық коллоидтар мен балшықты ми-нералдар коллоидтары сілтілі ортада еріп топырақтын төменгі қабатына жылжиды.</w:t>
      </w:r>
    </w:p>
    <w:p w14:paraId="4BFBF801" w14:textId="77777777" w:rsidR="00060ADC" w:rsidRDefault="00060ADC" w:rsidP="00060ADC">
      <w:pPr>
        <w:spacing w:line="2" w:lineRule="exact"/>
        <w:rPr>
          <w:rFonts w:ascii="Times New Roman" w:eastAsia="Times New Roman" w:hAnsi="Times New Roman"/>
        </w:rPr>
      </w:pPr>
    </w:p>
    <w:p w14:paraId="1C66174E" w14:textId="77777777" w:rsidR="00060ADC" w:rsidRDefault="00060ADC" w:rsidP="00060ADC">
      <w:pPr>
        <w:spacing w:line="268" w:lineRule="auto"/>
        <w:ind w:firstLine="284"/>
        <w:jc w:val="both"/>
        <w:rPr>
          <w:rFonts w:ascii="Times New Roman" w:eastAsia="Times New Roman" w:hAnsi="Times New Roman"/>
          <w:sz w:val="21"/>
        </w:rPr>
      </w:pPr>
      <w:r>
        <w:rPr>
          <w:rFonts w:ascii="Times New Roman" w:eastAsia="Times New Roman" w:hAnsi="Times New Roman"/>
          <w:sz w:val="21"/>
        </w:rPr>
        <w:t xml:space="preserve">Топырақтың жоғарғы қабатына сілтіге, қышқылға ерімейтін кварц жиналып, оның түсі ағарып, күлгін тартады. Осы процесс кезінде сіңірілген натрий ионы орнына сутегі келеді де, натрий топырақтың төменгі қабаттарына жиналады. Сонымен бұл құбылыстар жыл сайын қайталана беретіндіктен бұрынғы сортаң қабат түгел бұзылып, оның орнына шайылған күлгінденген (солодты) қышқыл қабат түзіледі. Түзілген қабатта органикалық жəне минералды коллоидтар өте аз болады, ал оның есесіне қалдықты кварц жəне аморфты кремний балшығы көп. Осындай қабаты бар топырақтарды </w:t>
      </w:r>
      <w:r>
        <w:rPr>
          <w:rFonts w:ascii="Times New Roman" w:eastAsia="Times New Roman" w:hAnsi="Times New Roman"/>
          <w:i/>
          <w:sz w:val="21"/>
        </w:rPr>
        <w:t>солодталынған</w:t>
      </w:r>
      <w:r>
        <w:rPr>
          <w:rFonts w:ascii="Times New Roman" w:eastAsia="Times New Roman" w:hAnsi="Times New Roman"/>
          <w:sz w:val="21"/>
        </w:rPr>
        <w:t xml:space="preserve"> </w:t>
      </w:r>
      <w:r>
        <w:rPr>
          <w:rFonts w:ascii="Times New Roman" w:eastAsia="Times New Roman" w:hAnsi="Times New Roman"/>
          <w:i/>
          <w:sz w:val="21"/>
        </w:rPr>
        <w:t xml:space="preserve">топырақтар </w:t>
      </w:r>
      <w:r>
        <w:rPr>
          <w:rFonts w:ascii="Times New Roman" w:eastAsia="Times New Roman" w:hAnsi="Times New Roman"/>
          <w:sz w:val="21"/>
        </w:rPr>
        <w:t>дейді.</w:t>
      </w:r>
      <w:r>
        <w:rPr>
          <w:rFonts w:ascii="Times New Roman" w:eastAsia="Times New Roman" w:hAnsi="Times New Roman"/>
          <w:i/>
          <w:sz w:val="21"/>
        </w:rPr>
        <w:t xml:space="preserve"> </w:t>
      </w:r>
      <w:r>
        <w:rPr>
          <w:rFonts w:ascii="Times New Roman" w:eastAsia="Times New Roman" w:hAnsi="Times New Roman"/>
          <w:sz w:val="21"/>
        </w:rPr>
        <w:t>Бұл топырақтарды терістік орманды зонада</w:t>
      </w:r>
      <w:r>
        <w:rPr>
          <w:rFonts w:ascii="Times New Roman" w:eastAsia="Times New Roman" w:hAnsi="Times New Roman"/>
          <w:i/>
          <w:sz w:val="21"/>
        </w:rPr>
        <w:t xml:space="preserve"> </w:t>
      </w:r>
      <w:r>
        <w:rPr>
          <w:rFonts w:ascii="Times New Roman" w:eastAsia="Times New Roman" w:hAnsi="Times New Roman"/>
          <w:sz w:val="21"/>
        </w:rPr>
        <w:t>түзілетін күлгінді топырақтардың құрғақтану аймақтарында, ойпаң бөлікше жерлерде түзілетін ерекше бір нұсқасы деп түсінуге бола-ды. Солодты топырақтарда оларға тəн солодты (шайылған) қабатпен</w:t>
      </w:r>
    </w:p>
    <w:p w14:paraId="1398D61E" w14:textId="77777777" w:rsidR="00060ADC" w:rsidRDefault="00060ADC" w:rsidP="00060ADC">
      <w:pPr>
        <w:spacing w:line="268" w:lineRule="auto"/>
        <w:ind w:firstLine="284"/>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695AFB03" w14:textId="77777777" w:rsidR="00060ADC" w:rsidRDefault="00060ADC" w:rsidP="00060ADC">
      <w:pPr>
        <w:spacing w:line="144" w:lineRule="exact"/>
        <w:rPr>
          <w:rFonts w:ascii="Times New Roman" w:eastAsia="Times New Roman" w:hAnsi="Times New Roman"/>
        </w:rPr>
      </w:pPr>
    </w:p>
    <w:p w14:paraId="625C922E"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298</w:t>
      </w:r>
    </w:p>
    <w:p w14:paraId="1460E4BA"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64336A44" w14:textId="77777777" w:rsidR="00060ADC" w:rsidRDefault="00060ADC" w:rsidP="00060ADC">
      <w:pPr>
        <w:spacing w:line="259" w:lineRule="auto"/>
        <w:jc w:val="both"/>
        <w:rPr>
          <w:rFonts w:ascii="Times New Roman" w:eastAsia="Times New Roman" w:hAnsi="Times New Roman"/>
          <w:sz w:val="22"/>
        </w:rPr>
      </w:pPr>
      <w:bookmarkStart w:id="13" w:name="page299"/>
      <w:bookmarkEnd w:id="13"/>
      <w:r>
        <w:rPr>
          <w:rFonts w:ascii="Times New Roman" w:eastAsia="Times New Roman" w:hAnsi="Times New Roman"/>
          <w:sz w:val="22"/>
        </w:rPr>
        <w:lastRenderedPageBreak/>
        <w:t>қатар, оның астында жинақты, натрий катионына бай, сілтілі реак-циясы бар сортаң қабат кездеседі. Сонымен бірге, мұнда қышқыл қабат та, сілтілі қабат та алмасып отырады.</w:t>
      </w:r>
    </w:p>
    <w:p w14:paraId="2380A379" w14:textId="77777777" w:rsidR="00060ADC" w:rsidRDefault="00060ADC" w:rsidP="00060ADC">
      <w:pPr>
        <w:spacing w:line="3" w:lineRule="exact"/>
        <w:rPr>
          <w:rFonts w:ascii="Times New Roman" w:eastAsia="Times New Roman" w:hAnsi="Times New Roman"/>
        </w:rPr>
      </w:pPr>
    </w:p>
    <w:p w14:paraId="190C1A99"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Бұл жағдайлар терістік күлгінді топырақтар зонасында орын ал-майды. Зерттеулер солодты топырақтардың пайда болуы тек сортаң топырақтардың шайылуынан ғана емес, сорланып, шалғынды-батпақты топырақтардың осындай жер бедерінің ойпаңды бөлікшелерінде орналасу жерасты ыза суларының жақын орналасқан жағдайларында түзілу мүмкіндіктерін анықтады.</w:t>
      </w:r>
    </w:p>
    <w:p w14:paraId="0065178F" w14:textId="77777777" w:rsidR="00060ADC" w:rsidRDefault="00060ADC" w:rsidP="00060ADC">
      <w:pPr>
        <w:spacing w:line="2" w:lineRule="exact"/>
        <w:rPr>
          <w:rFonts w:ascii="Times New Roman" w:eastAsia="Times New Roman" w:hAnsi="Times New Roman"/>
        </w:rPr>
      </w:pPr>
    </w:p>
    <w:p w14:paraId="4145705D"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Жалпы орманды ағаштар астында түзілген солодты топырақтар пішіні төмендегідей:</w:t>
      </w:r>
    </w:p>
    <w:p w14:paraId="1FF46818" w14:textId="77777777" w:rsidR="00060ADC" w:rsidRDefault="00060ADC" w:rsidP="00060ADC">
      <w:pPr>
        <w:spacing w:line="229" w:lineRule="auto"/>
        <w:ind w:left="280"/>
        <w:rPr>
          <w:rFonts w:ascii="Times New Roman" w:eastAsia="Times New Roman" w:hAnsi="Times New Roman"/>
          <w:sz w:val="22"/>
        </w:rPr>
      </w:pPr>
      <w:r>
        <w:rPr>
          <w:rFonts w:ascii="Times New Roman" w:eastAsia="Times New Roman" w:hAnsi="Times New Roman"/>
          <w:sz w:val="22"/>
        </w:rPr>
        <w:t>А</w:t>
      </w:r>
      <w:r>
        <w:rPr>
          <w:rFonts w:ascii="Times New Roman" w:eastAsia="Times New Roman" w:hAnsi="Times New Roman"/>
          <w:sz w:val="25"/>
          <w:vertAlign w:val="subscript"/>
        </w:rPr>
        <w:t>0</w:t>
      </w:r>
      <w:r>
        <w:rPr>
          <w:rFonts w:ascii="Times New Roman" w:eastAsia="Times New Roman" w:hAnsi="Times New Roman"/>
          <w:sz w:val="22"/>
        </w:rPr>
        <w:t xml:space="preserve"> – орман қалдықтарының қабаты 0-5 см;</w:t>
      </w:r>
    </w:p>
    <w:p w14:paraId="7E4A2D71" w14:textId="77777777" w:rsidR="00060ADC" w:rsidRDefault="00060ADC" w:rsidP="00060ADC">
      <w:pPr>
        <w:spacing w:line="235" w:lineRule="auto"/>
        <w:ind w:firstLine="283"/>
        <w:jc w:val="both"/>
        <w:rPr>
          <w:rFonts w:ascii="Times New Roman" w:eastAsia="Times New Roman" w:hAnsi="Times New Roman"/>
          <w:sz w:val="22"/>
        </w:rPr>
      </w:pPr>
      <w:r>
        <w:rPr>
          <w:rFonts w:ascii="Times New Roman" w:eastAsia="Times New Roman" w:hAnsi="Times New Roman"/>
          <w:sz w:val="22"/>
        </w:rPr>
        <w:t>А</w:t>
      </w:r>
      <w:r>
        <w:rPr>
          <w:rFonts w:ascii="Times New Roman" w:eastAsia="Times New Roman" w:hAnsi="Times New Roman"/>
          <w:sz w:val="25"/>
          <w:vertAlign w:val="subscript"/>
        </w:rPr>
        <w:t>1</w:t>
      </w:r>
      <w:r>
        <w:rPr>
          <w:rFonts w:ascii="Times New Roman" w:eastAsia="Times New Roman" w:hAnsi="Times New Roman"/>
          <w:sz w:val="22"/>
        </w:rPr>
        <w:t xml:space="preserve"> – қарашірінді-шайынды қабат, қалындығы небары 5-10 см, түсі ақшыл сұр, құрылымы бос-кесекті;</w:t>
      </w:r>
    </w:p>
    <w:p w14:paraId="7EBE4840" w14:textId="77777777" w:rsidR="00060ADC" w:rsidRDefault="00060ADC" w:rsidP="00060ADC">
      <w:pPr>
        <w:spacing w:line="1" w:lineRule="exact"/>
        <w:rPr>
          <w:rFonts w:ascii="Times New Roman" w:eastAsia="Times New Roman" w:hAnsi="Times New Roman"/>
        </w:rPr>
      </w:pPr>
    </w:p>
    <w:p w14:paraId="64E6B75C" w14:textId="77777777" w:rsidR="00060ADC" w:rsidRDefault="00060ADC" w:rsidP="00060ADC">
      <w:pPr>
        <w:spacing w:line="245" w:lineRule="auto"/>
        <w:ind w:firstLine="284"/>
        <w:jc w:val="both"/>
        <w:rPr>
          <w:rFonts w:ascii="Times New Roman" w:eastAsia="Times New Roman" w:hAnsi="Times New Roman"/>
          <w:sz w:val="22"/>
        </w:rPr>
      </w:pPr>
      <w:r>
        <w:rPr>
          <w:rFonts w:ascii="Times New Roman" w:eastAsia="Times New Roman" w:hAnsi="Times New Roman"/>
          <w:sz w:val="22"/>
        </w:rPr>
        <w:t>А</w:t>
      </w:r>
      <w:r>
        <w:rPr>
          <w:rFonts w:ascii="Times New Roman" w:eastAsia="Times New Roman" w:hAnsi="Times New Roman"/>
          <w:sz w:val="25"/>
          <w:vertAlign w:val="subscript"/>
        </w:rPr>
        <w:t>2</w:t>
      </w:r>
      <w:r>
        <w:rPr>
          <w:rFonts w:ascii="Times New Roman" w:eastAsia="Times New Roman" w:hAnsi="Times New Roman"/>
          <w:sz w:val="22"/>
        </w:rPr>
        <w:t xml:space="preserve"> – шайылған солодты ақшыл қабат, қалындығы 10-15 см, қатайған, қабыршақты-жапырақты құрылымды, көкшіл қоңыр-темірлі-марганецті таңбалар бар, осы қабаттан келесі жиынтық қабатқа тілшелер жылжиды;</w:t>
      </w:r>
    </w:p>
    <w:p w14:paraId="021524DC" w14:textId="77777777" w:rsidR="00060ADC" w:rsidRDefault="00060ADC" w:rsidP="00060ADC">
      <w:pPr>
        <w:spacing w:line="4" w:lineRule="exact"/>
        <w:rPr>
          <w:rFonts w:ascii="Times New Roman" w:eastAsia="Times New Roman" w:hAnsi="Times New Roman"/>
        </w:rPr>
      </w:pPr>
    </w:p>
    <w:p w14:paraId="0033B6A3" w14:textId="77777777" w:rsidR="00060ADC" w:rsidRDefault="00060ADC" w:rsidP="00060ADC">
      <w:pPr>
        <w:spacing w:line="239" w:lineRule="auto"/>
        <w:ind w:firstLine="284"/>
        <w:jc w:val="both"/>
        <w:rPr>
          <w:rFonts w:ascii="Times New Roman" w:eastAsia="Times New Roman" w:hAnsi="Times New Roman"/>
          <w:sz w:val="22"/>
        </w:rPr>
      </w:pPr>
      <w:r>
        <w:rPr>
          <w:rFonts w:ascii="Times New Roman" w:eastAsia="Times New Roman" w:hAnsi="Times New Roman"/>
          <w:sz w:val="22"/>
        </w:rPr>
        <w:t>В</w:t>
      </w:r>
      <w:r>
        <w:rPr>
          <w:rFonts w:ascii="Times New Roman" w:eastAsia="Times New Roman" w:hAnsi="Times New Roman"/>
          <w:sz w:val="25"/>
          <w:vertAlign w:val="subscript"/>
        </w:rPr>
        <w:t>1</w:t>
      </w:r>
      <w:r>
        <w:rPr>
          <w:rFonts w:ascii="Times New Roman" w:eastAsia="Times New Roman" w:hAnsi="Times New Roman"/>
          <w:sz w:val="22"/>
        </w:rPr>
        <w:t>– жиынтықты-балшықты-темірлі қабат, көбінде сортаңданған, бұл қабаттың қалыңдығы 30-40 см-ден 80-100 см-ге жетеді, түсі күнгірт құба, құрылымы ірі-орта жаңғақты, қатайған. Одан төмен карбонатты жинақты, балшықты қабат В</w:t>
      </w:r>
      <w:r>
        <w:rPr>
          <w:rFonts w:ascii="Times New Roman" w:eastAsia="Times New Roman" w:hAnsi="Times New Roman"/>
          <w:sz w:val="25"/>
          <w:vertAlign w:val="subscript"/>
        </w:rPr>
        <w:t>2</w:t>
      </w:r>
      <w:r>
        <w:rPr>
          <w:rFonts w:ascii="Times New Roman" w:eastAsia="Times New Roman" w:hAnsi="Times New Roman"/>
          <w:sz w:val="22"/>
        </w:rPr>
        <w:t>.</w:t>
      </w:r>
    </w:p>
    <w:p w14:paraId="5AF22CDC" w14:textId="77777777" w:rsidR="00060ADC" w:rsidRDefault="00060ADC" w:rsidP="00060ADC">
      <w:pPr>
        <w:spacing w:line="2" w:lineRule="exact"/>
        <w:rPr>
          <w:rFonts w:ascii="Times New Roman" w:eastAsia="Times New Roman" w:hAnsi="Times New Roman"/>
        </w:rPr>
      </w:pPr>
    </w:p>
    <w:p w14:paraId="17AFD3C1" w14:textId="77777777" w:rsidR="00060ADC" w:rsidRDefault="00060ADC" w:rsidP="00060ADC">
      <w:pPr>
        <w:spacing w:line="257" w:lineRule="auto"/>
        <w:ind w:firstLine="283"/>
        <w:jc w:val="both"/>
        <w:rPr>
          <w:rFonts w:ascii="Times New Roman" w:eastAsia="Times New Roman" w:hAnsi="Times New Roman"/>
          <w:sz w:val="22"/>
        </w:rPr>
      </w:pPr>
      <w:r>
        <w:rPr>
          <w:rFonts w:ascii="Times New Roman" w:eastAsia="Times New Roman" w:hAnsi="Times New Roman"/>
          <w:sz w:val="22"/>
        </w:rPr>
        <w:t>Солодтардың жоғарғы қабатында қарашірінді мөлшері 3-4%, бірақ төмендеген сайын тез кемиді. Негізінен орманды жерлер. Кейбір бөлікшелері шабындыққа жақсы пайдаланылады. Мал жай-ылымдары үшін де тиімді.</w:t>
      </w:r>
    </w:p>
    <w:p w14:paraId="4F5B428B" w14:textId="77777777" w:rsidR="00060ADC" w:rsidRDefault="00060ADC" w:rsidP="00060ADC">
      <w:pPr>
        <w:spacing w:line="228" w:lineRule="exact"/>
        <w:rPr>
          <w:rFonts w:ascii="Times New Roman" w:eastAsia="Times New Roman" w:hAnsi="Times New Roman"/>
        </w:rPr>
      </w:pPr>
    </w:p>
    <w:p w14:paraId="7B14A782" w14:textId="4AF4CE77"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1</w:t>
      </w:r>
      <w:r w:rsidR="00A80443">
        <w:rPr>
          <w:rFonts w:ascii="Times New Roman" w:eastAsia="Times New Roman" w:hAnsi="Times New Roman"/>
          <w:b/>
          <w:sz w:val="22"/>
        </w:rPr>
        <w:t>4</w:t>
      </w:r>
      <w:r>
        <w:rPr>
          <w:rFonts w:ascii="Times New Roman" w:eastAsia="Times New Roman" w:hAnsi="Times New Roman"/>
          <w:b/>
          <w:sz w:val="22"/>
        </w:rPr>
        <w:t>.5. Əлемнің топырақ жамылғысы</w:t>
      </w:r>
    </w:p>
    <w:p w14:paraId="626B1E56" w14:textId="77777777" w:rsidR="00060ADC" w:rsidRDefault="00060ADC" w:rsidP="00060ADC">
      <w:pPr>
        <w:spacing w:line="287" w:lineRule="exact"/>
        <w:rPr>
          <w:rFonts w:ascii="Times New Roman" w:eastAsia="Times New Roman" w:hAnsi="Times New Roman"/>
        </w:rPr>
      </w:pPr>
    </w:p>
    <w:p w14:paraId="4277A9AD" w14:textId="77777777" w:rsidR="00060ADC" w:rsidRDefault="00060ADC" w:rsidP="00060ADC">
      <w:pPr>
        <w:spacing w:line="0" w:lineRule="atLeast"/>
        <w:ind w:left="280"/>
        <w:rPr>
          <w:rFonts w:ascii="Times New Roman" w:eastAsia="Times New Roman" w:hAnsi="Times New Roman"/>
          <w:sz w:val="21"/>
        </w:rPr>
      </w:pPr>
      <w:r>
        <w:rPr>
          <w:rFonts w:ascii="Times New Roman" w:eastAsia="Times New Roman" w:hAnsi="Times New Roman"/>
          <w:sz w:val="21"/>
        </w:rPr>
        <w:t>Жер шары құрлығында тегістік жəне таулық топырақтар тараған.</w:t>
      </w:r>
    </w:p>
    <w:p w14:paraId="03B522ED" w14:textId="77777777" w:rsidR="00060ADC" w:rsidRDefault="00060ADC" w:rsidP="00060ADC">
      <w:pPr>
        <w:spacing w:line="45" w:lineRule="exact"/>
        <w:rPr>
          <w:rFonts w:ascii="Times New Roman" w:eastAsia="Times New Roman" w:hAnsi="Times New Roman"/>
        </w:rPr>
      </w:pPr>
    </w:p>
    <w:p w14:paraId="57097FBD" w14:textId="77777777" w:rsidR="00060ADC" w:rsidRDefault="00060ADC" w:rsidP="00060ADC">
      <w:pPr>
        <w:spacing w:line="0" w:lineRule="atLeast"/>
        <w:rPr>
          <w:rFonts w:ascii="Times New Roman" w:eastAsia="Times New Roman" w:hAnsi="Times New Roman"/>
          <w:sz w:val="22"/>
        </w:rPr>
      </w:pPr>
      <w:r>
        <w:rPr>
          <w:rFonts w:ascii="Times New Roman" w:eastAsia="Times New Roman" w:hAnsi="Times New Roman"/>
          <w:sz w:val="22"/>
        </w:rPr>
        <w:t>Тегістік топырқтары 6 географиялық топқа біріктіріледі.</w:t>
      </w:r>
    </w:p>
    <w:p w14:paraId="227664DB" w14:textId="77777777" w:rsidR="00060ADC" w:rsidRDefault="00060ADC" w:rsidP="00060ADC">
      <w:pPr>
        <w:spacing w:line="15" w:lineRule="exact"/>
        <w:rPr>
          <w:rFonts w:ascii="Times New Roman" w:eastAsia="Times New Roman" w:hAnsi="Times New Roman"/>
        </w:rPr>
      </w:pPr>
    </w:p>
    <w:p w14:paraId="3307EE51"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I топқа полярлық белдеудің топырақтары кіреді, полярлық тун-дра жəне полярлыға таяу тундраның глейлі топырақтары. Олардың кескінінде бұзылу үрдісі сəл дамыған, жиектері жұқа жəне онда айқын тоңды құбылыс белгілері бар. Скандинавия елдері мен Канада.</w:t>
      </w:r>
    </w:p>
    <w:p w14:paraId="524E5B36" w14:textId="77777777" w:rsidR="00060ADC" w:rsidRDefault="00060ADC" w:rsidP="00060ADC">
      <w:pPr>
        <w:spacing w:line="1" w:lineRule="exact"/>
        <w:rPr>
          <w:rFonts w:ascii="Times New Roman" w:eastAsia="Times New Roman" w:hAnsi="Times New Roman"/>
        </w:rPr>
      </w:pPr>
    </w:p>
    <w:p w14:paraId="230E12E4" w14:textId="77777777" w:rsidR="00060ADC" w:rsidRDefault="00060ADC" w:rsidP="00060ADC">
      <w:pPr>
        <w:spacing w:line="279" w:lineRule="auto"/>
        <w:ind w:firstLine="284"/>
        <w:jc w:val="both"/>
        <w:rPr>
          <w:rFonts w:ascii="Times New Roman" w:eastAsia="Times New Roman" w:hAnsi="Times New Roman"/>
          <w:sz w:val="21"/>
        </w:rPr>
      </w:pPr>
      <w:r>
        <w:rPr>
          <w:rFonts w:ascii="Times New Roman" w:eastAsia="Times New Roman" w:hAnsi="Times New Roman"/>
          <w:sz w:val="21"/>
        </w:rPr>
        <w:t>II-III топтарға қоңырсалқын жайлы бореалды аймақ топырақтары кіреді, олар тау жыныстарының сиалитті бұзылу жағдайында дамыған; Топырақ құралуында маусымдық ырғақ басым, кескіні</w:t>
      </w:r>
    </w:p>
    <w:p w14:paraId="6DF77A5C" w14:textId="77777777" w:rsidR="00060ADC" w:rsidRDefault="00060ADC" w:rsidP="00060ADC">
      <w:pPr>
        <w:spacing w:line="279" w:lineRule="auto"/>
        <w:ind w:firstLine="284"/>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4A1E0AD7" w14:textId="77777777" w:rsidR="00060ADC" w:rsidRDefault="00060ADC" w:rsidP="00060ADC">
      <w:pPr>
        <w:spacing w:line="127" w:lineRule="exact"/>
        <w:rPr>
          <w:rFonts w:ascii="Times New Roman" w:eastAsia="Times New Roman" w:hAnsi="Times New Roman"/>
        </w:rPr>
      </w:pPr>
    </w:p>
    <w:p w14:paraId="7D92B7D6"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299</w:t>
      </w:r>
    </w:p>
    <w:p w14:paraId="00A395DD"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1EB90259" w14:textId="77777777" w:rsidR="00060ADC" w:rsidRDefault="00060ADC" w:rsidP="00060ADC">
      <w:pPr>
        <w:spacing w:line="256" w:lineRule="auto"/>
        <w:jc w:val="both"/>
        <w:rPr>
          <w:rFonts w:ascii="Times New Roman" w:eastAsia="Times New Roman" w:hAnsi="Times New Roman"/>
          <w:sz w:val="22"/>
        </w:rPr>
      </w:pPr>
      <w:bookmarkStart w:id="14" w:name="page300"/>
      <w:bookmarkEnd w:id="14"/>
      <w:r>
        <w:rPr>
          <w:rFonts w:ascii="Times New Roman" w:eastAsia="Times New Roman" w:hAnsi="Times New Roman"/>
          <w:sz w:val="22"/>
        </w:rPr>
        <w:lastRenderedPageBreak/>
        <w:t>жақсы дамыған, кейде, тіпті, қарашірінді шоғырланған. Топырақтары күлгін, шымды күлгін, тоңды тайгалы бореалды, қоңыр, сұр ормандық топырақтар, прерилік қара топырақ баріалдыға таяу, қара, қара қоңыр, қоңыр, сұр-қоңыр топырақтар бар обылыстар. Қоңыржай белдеудің мұхиттық ылғалды өлкелерінде қоңыр орман топырақтары кең тараған. Батыс Еуропа, Шығыс Азия мен Оңтүстік Америкада тараған.</w:t>
      </w:r>
    </w:p>
    <w:p w14:paraId="3A9BD99D" w14:textId="77777777" w:rsidR="00060ADC" w:rsidRDefault="00060ADC" w:rsidP="00060ADC">
      <w:pPr>
        <w:spacing w:line="5" w:lineRule="exact"/>
        <w:rPr>
          <w:rFonts w:ascii="Times New Roman" w:eastAsia="Times New Roman" w:hAnsi="Times New Roman"/>
        </w:rPr>
      </w:pPr>
    </w:p>
    <w:p w14:paraId="07F833BE"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IV топқа тропикке таяу белдеу топырақтары кіреді, олар қызыл, сары, сары-күрең субтропикалық ормандар жəне қызғылт қара субтропикалық прерилер топырағы, сұр-күрең субтропикалық дала топырағы, құба субтропикалық шөл дала жəне жартылай шөл топырақтары Батыс Европа, Шығыс жəне Таяу Азия, Африка мен Солтүстік Америкада тараған.</w:t>
      </w:r>
    </w:p>
    <w:p w14:paraId="57E5B7C5" w14:textId="77777777" w:rsidR="00060ADC" w:rsidRDefault="00060ADC" w:rsidP="00060ADC">
      <w:pPr>
        <w:spacing w:line="2" w:lineRule="exact"/>
        <w:rPr>
          <w:rFonts w:ascii="Times New Roman" w:eastAsia="Times New Roman" w:hAnsi="Times New Roman"/>
        </w:rPr>
      </w:pPr>
    </w:p>
    <w:p w14:paraId="22C7DFCD"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V топ тропикалық белдеу топырақтарын біріктіреді, онда экваторлық ормандардың фералит топырағынан бастап, шөлділеу биік шөптесінді саванналардың қызғылт-қоңыр топырағына дейін Орталық Африка, Оңтүстік Азия, Австралия, мен Оңтүстік Амери-када тараған.</w:t>
      </w:r>
    </w:p>
    <w:p w14:paraId="68E19024" w14:textId="77777777" w:rsidR="00060ADC" w:rsidRDefault="00060ADC" w:rsidP="00060ADC">
      <w:pPr>
        <w:spacing w:line="1" w:lineRule="exact"/>
        <w:rPr>
          <w:rFonts w:ascii="Times New Roman" w:eastAsia="Times New Roman" w:hAnsi="Times New Roman"/>
        </w:rPr>
      </w:pPr>
    </w:p>
    <w:p w14:paraId="306398A9"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VI топ ішкі аймақтың топырақ типтерін біріктіреді, ол үш: шым-ды корбанатты рендзиндер, тропикалық қара жəне далалық шабын-ды қара топырақтар типтерін қамтиды.</w:t>
      </w:r>
    </w:p>
    <w:p w14:paraId="77E44E3A" w14:textId="77777777" w:rsidR="00060ADC" w:rsidRDefault="00060ADC" w:rsidP="00060ADC">
      <w:pPr>
        <w:spacing w:line="1" w:lineRule="exact"/>
        <w:rPr>
          <w:rFonts w:ascii="Times New Roman" w:eastAsia="Times New Roman" w:hAnsi="Times New Roman"/>
        </w:rPr>
      </w:pPr>
    </w:p>
    <w:p w14:paraId="0C9A082D"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Таулы облыстарға негізінен терістікте тараған топырақтар тəн, бірақ мұнда өзгеше биік таулы шалғынды топырақтар дамыған.</w:t>
      </w:r>
    </w:p>
    <w:p w14:paraId="0C3858A1" w14:textId="77777777" w:rsidR="00060ADC" w:rsidRDefault="00060ADC" w:rsidP="00060ADC">
      <w:pPr>
        <w:spacing w:line="1" w:lineRule="exact"/>
        <w:rPr>
          <w:rFonts w:ascii="Times New Roman" w:eastAsia="Times New Roman" w:hAnsi="Times New Roman"/>
        </w:rPr>
      </w:pPr>
    </w:p>
    <w:p w14:paraId="68ACC764"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Бұрынғы КСРО территориясы 15 агротехникалық зоналарға бөлінген, олар солтүстіктен оңтүстікке қарай орналасып, ендік бағытта батыстан шығысқа қарай созылып, ретті, кең белдеулі жайғасқан. Олар:</w:t>
      </w:r>
    </w:p>
    <w:p w14:paraId="476A3C4B" w14:textId="77777777" w:rsidR="00060ADC" w:rsidRDefault="00060ADC" w:rsidP="00060ADC">
      <w:pPr>
        <w:spacing w:line="1" w:lineRule="exact"/>
        <w:rPr>
          <w:rFonts w:ascii="Times New Roman" w:eastAsia="Times New Roman" w:hAnsi="Times New Roman"/>
        </w:rPr>
      </w:pPr>
    </w:p>
    <w:p w14:paraId="5197D17A"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Полярлық тундра зонасы;</w:t>
      </w:r>
    </w:p>
    <w:p w14:paraId="484C130E" w14:textId="77777777" w:rsidR="00060ADC" w:rsidRDefault="00060ADC" w:rsidP="00060ADC">
      <w:pPr>
        <w:spacing w:line="15" w:lineRule="exact"/>
        <w:rPr>
          <w:rFonts w:ascii="Times New Roman" w:eastAsia="Times New Roman" w:hAnsi="Times New Roman"/>
          <w:sz w:val="22"/>
        </w:rPr>
      </w:pPr>
    </w:p>
    <w:p w14:paraId="2983E2D8"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Солтүстік тайга зонасы;</w:t>
      </w:r>
    </w:p>
    <w:p w14:paraId="43A23B61" w14:textId="77777777" w:rsidR="00060ADC" w:rsidRDefault="00060ADC" w:rsidP="00060ADC">
      <w:pPr>
        <w:spacing w:line="15" w:lineRule="exact"/>
        <w:rPr>
          <w:rFonts w:ascii="Times New Roman" w:eastAsia="Times New Roman" w:hAnsi="Times New Roman"/>
          <w:sz w:val="22"/>
        </w:rPr>
      </w:pPr>
    </w:p>
    <w:p w14:paraId="41CCD9F2"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Орталық тайга зонасы;</w:t>
      </w:r>
    </w:p>
    <w:p w14:paraId="6AD1ED5B" w14:textId="77777777" w:rsidR="00060ADC" w:rsidRDefault="00060ADC" w:rsidP="00060ADC">
      <w:pPr>
        <w:spacing w:line="15" w:lineRule="exact"/>
        <w:rPr>
          <w:rFonts w:ascii="Times New Roman" w:eastAsia="Times New Roman" w:hAnsi="Times New Roman"/>
          <w:sz w:val="22"/>
        </w:rPr>
      </w:pPr>
    </w:p>
    <w:p w14:paraId="128BB11A"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Оңтүстік тайга зонасы;</w:t>
      </w:r>
    </w:p>
    <w:p w14:paraId="1415DB6F" w14:textId="77777777" w:rsidR="00060ADC" w:rsidRDefault="00060ADC" w:rsidP="00060ADC">
      <w:pPr>
        <w:spacing w:line="15" w:lineRule="exact"/>
        <w:rPr>
          <w:rFonts w:ascii="Times New Roman" w:eastAsia="Times New Roman" w:hAnsi="Times New Roman"/>
          <w:sz w:val="22"/>
        </w:rPr>
      </w:pPr>
    </w:p>
    <w:p w14:paraId="258FF284"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Қоңыр топырақты орман зонасы;</w:t>
      </w:r>
    </w:p>
    <w:p w14:paraId="1E57667B" w14:textId="77777777" w:rsidR="00060ADC" w:rsidRDefault="00060ADC" w:rsidP="00060ADC">
      <w:pPr>
        <w:spacing w:line="15" w:lineRule="exact"/>
        <w:rPr>
          <w:rFonts w:ascii="Times New Roman" w:eastAsia="Times New Roman" w:hAnsi="Times New Roman"/>
          <w:sz w:val="22"/>
        </w:rPr>
      </w:pPr>
    </w:p>
    <w:p w14:paraId="1A033CD3"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Орманды дала зонасы;</w:t>
      </w:r>
    </w:p>
    <w:p w14:paraId="094130B7" w14:textId="77777777" w:rsidR="00060ADC" w:rsidRDefault="00060ADC" w:rsidP="00060ADC">
      <w:pPr>
        <w:spacing w:line="15" w:lineRule="exact"/>
        <w:rPr>
          <w:rFonts w:ascii="Times New Roman" w:eastAsia="Times New Roman" w:hAnsi="Times New Roman"/>
          <w:sz w:val="22"/>
        </w:rPr>
      </w:pPr>
    </w:p>
    <w:p w14:paraId="24F68997"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Дала зонасы;</w:t>
      </w:r>
    </w:p>
    <w:p w14:paraId="210926AC" w14:textId="77777777" w:rsidR="00060ADC" w:rsidRDefault="00060ADC" w:rsidP="00060ADC">
      <w:pPr>
        <w:spacing w:line="14" w:lineRule="exact"/>
        <w:rPr>
          <w:rFonts w:ascii="Times New Roman" w:eastAsia="Times New Roman" w:hAnsi="Times New Roman"/>
          <w:sz w:val="22"/>
        </w:rPr>
      </w:pPr>
    </w:p>
    <w:p w14:paraId="771D4C87"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Құрғақ дала зонасы;</w:t>
      </w:r>
    </w:p>
    <w:p w14:paraId="3A0DD227" w14:textId="77777777" w:rsidR="00060ADC" w:rsidRDefault="00060ADC" w:rsidP="00060ADC">
      <w:pPr>
        <w:spacing w:line="15" w:lineRule="exact"/>
        <w:rPr>
          <w:rFonts w:ascii="Times New Roman" w:eastAsia="Times New Roman" w:hAnsi="Times New Roman"/>
          <w:sz w:val="22"/>
        </w:rPr>
      </w:pPr>
    </w:p>
    <w:p w14:paraId="3F43E66E"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Қоңыржай белдеудің шөлейт зонасы;</w:t>
      </w:r>
    </w:p>
    <w:p w14:paraId="2AEBCFA5" w14:textId="77777777" w:rsidR="00060ADC" w:rsidRDefault="00060ADC" w:rsidP="00060ADC">
      <w:pPr>
        <w:spacing w:line="15" w:lineRule="exact"/>
        <w:rPr>
          <w:rFonts w:ascii="Times New Roman" w:eastAsia="Times New Roman" w:hAnsi="Times New Roman"/>
          <w:sz w:val="22"/>
        </w:rPr>
      </w:pPr>
    </w:p>
    <w:p w14:paraId="3389C3EF" w14:textId="77777777" w:rsidR="00060ADC" w:rsidRDefault="00060ADC" w:rsidP="00060ADC">
      <w:pPr>
        <w:numPr>
          <w:ilvl w:val="0"/>
          <w:numId w:val="1"/>
        </w:numPr>
        <w:tabs>
          <w:tab w:val="left" w:pos="600"/>
        </w:tabs>
        <w:spacing w:line="0" w:lineRule="atLeast"/>
        <w:ind w:left="600" w:hanging="326"/>
        <w:rPr>
          <w:rFonts w:ascii="Times New Roman" w:eastAsia="Times New Roman" w:hAnsi="Times New Roman"/>
          <w:sz w:val="22"/>
        </w:rPr>
      </w:pPr>
      <w:r>
        <w:rPr>
          <w:rFonts w:ascii="Times New Roman" w:eastAsia="Times New Roman" w:hAnsi="Times New Roman"/>
          <w:sz w:val="22"/>
        </w:rPr>
        <w:t>Шөл зонасы;</w:t>
      </w:r>
    </w:p>
    <w:p w14:paraId="472E7D3E" w14:textId="77777777" w:rsidR="00060ADC" w:rsidRDefault="00060ADC" w:rsidP="00060ADC">
      <w:pPr>
        <w:spacing w:line="15" w:lineRule="exact"/>
        <w:rPr>
          <w:rFonts w:ascii="Times New Roman" w:eastAsia="Times New Roman" w:hAnsi="Times New Roman"/>
          <w:sz w:val="22"/>
        </w:rPr>
      </w:pPr>
    </w:p>
    <w:p w14:paraId="5D87900F" w14:textId="77777777" w:rsidR="00060ADC" w:rsidRDefault="00060ADC" w:rsidP="00060ADC">
      <w:pPr>
        <w:numPr>
          <w:ilvl w:val="0"/>
          <w:numId w:val="1"/>
        </w:numPr>
        <w:tabs>
          <w:tab w:val="left" w:pos="600"/>
        </w:tabs>
        <w:spacing w:line="0" w:lineRule="atLeast"/>
        <w:ind w:left="600" w:hanging="326"/>
        <w:rPr>
          <w:rFonts w:ascii="Times New Roman" w:eastAsia="Times New Roman" w:hAnsi="Times New Roman"/>
          <w:sz w:val="22"/>
        </w:rPr>
      </w:pPr>
      <w:r>
        <w:rPr>
          <w:rFonts w:ascii="Times New Roman" w:eastAsia="Times New Roman" w:hAnsi="Times New Roman"/>
          <w:sz w:val="22"/>
        </w:rPr>
        <w:t>Тау етегіндегі жартылай шөлді зона;</w:t>
      </w:r>
    </w:p>
    <w:p w14:paraId="34AE75CD" w14:textId="77777777" w:rsidR="00060ADC" w:rsidRDefault="00060ADC" w:rsidP="00060ADC">
      <w:pPr>
        <w:tabs>
          <w:tab w:val="left" w:pos="600"/>
        </w:tabs>
        <w:spacing w:line="0" w:lineRule="atLeast"/>
        <w:ind w:left="600" w:hanging="326"/>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23EA17F6" w14:textId="77777777" w:rsidR="00060ADC" w:rsidRDefault="00060ADC" w:rsidP="00060ADC">
      <w:pPr>
        <w:spacing w:line="180" w:lineRule="exact"/>
        <w:rPr>
          <w:rFonts w:ascii="Times New Roman" w:eastAsia="Times New Roman" w:hAnsi="Times New Roman"/>
        </w:rPr>
      </w:pPr>
    </w:p>
    <w:p w14:paraId="66A5EDB7"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300</w:t>
      </w:r>
    </w:p>
    <w:p w14:paraId="069D6BE9"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604188BC" w14:textId="77777777" w:rsidR="00060ADC" w:rsidRDefault="00060ADC" w:rsidP="00060ADC">
      <w:pPr>
        <w:numPr>
          <w:ilvl w:val="0"/>
          <w:numId w:val="1"/>
        </w:numPr>
        <w:tabs>
          <w:tab w:val="left" w:pos="600"/>
        </w:tabs>
        <w:spacing w:line="0" w:lineRule="atLeast"/>
        <w:ind w:left="600" w:hanging="326"/>
        <w:rPr>
          <w:rFonts w:ascii="Times New Roman" w:eastAsia="Times New Roman" w:hAnsi="Times New Roman"/>
          <w:sz w:val="22"/>
        </w:rPr>
      </w:pPr>
      <w:bookmarkStart w:id="15" w:name="page301"/>
      <w:bookmarkEnd w:id="15"/>
      <w:r>
        <w:rPr>
          <w:rFonts w:ascii="Times New Roman" w:eastAsia="Times New Roman" w:hAnsi="Times New Roman"/>
          <w:sz w:val="22"/>
        </w:rPr>
        <w:lastRenderedPageBreak/>
        <w:t>Субтропиктік белдеудің шөлді зонасы;</w:t>
      </w:r>
    </w:p>
    <w:p w14:paraId="4D276BE3" w14:textId="77777777" w:rsidR="00060ADC" w:rsidRDefault="00060ADC" w:rsidP="00060ADC">
      <w:pPr>
        <w:spacing w:line="33" w:lineRule="exact"/>
        <w:rPr>
          <w:rFonts w:ascii="Times New Roman" w:eastAsia="Times New Roman" w:hAnsi="Times New Roman"/>
          <w:sz w:val="22"/>
        </w:rPr>
      </w:pPr>
    </w:p>
    <w:p w14:paraId="7C62CA43" w14:textId="77777777" w:rsidR="00060ADC" w:rsidRDefault="00060ADC" w:rsidP="00060ADC">
      <w:pPr>
        <w:numPr>
          <w:ilvl w:val="0"/>
          <w:numId w:val="1"/>
        </w:numPr>
        <w:tabs>
          <w:tab w:val="left" w:pos="600"/>
        </w:tabs>
        <w:spacing w:line="0" w:lineRule="atLeast"/>
        <w:ind w:left="600" w:hanging="326"/>
        <w:rPr>
          <w:rFonts w:ascii="Times New Roman" w:eastAsia="Times New Roman" w:hAnsi="Times New Roman"/>
          <w:sz w:val="22"/>
        </w:rPr>
      </w:pPr>
      <w:r>
        <w:rPr>
          <w:rFonts w:ascii="Times New Roman" w:eastAsia="Times New Roman" w:hAnsi="Times New Roman"/>
          <w:sz w:val="22"/>
        </w:rPr>
        <w:t>Субтропиктік тау етегіндегі жартылай шөлді зона;</w:t>
      </w:r>
    </w:p>
    <w:p w14:paraId="74F674A2" w14:textId="77777777" w:rsidR="00060ADC" w:rsidRDefault="00060ADC" w:rsidP="00060ADC">
      <w:pPr>
        <w:spacing w:line="15" w:lineRule="exact"/>
        <w:rPr>
          <w:rFonts w:ascii="Times New Roman" w:eastAsia="Times New Roman" w:hAnsi="Times New Roman"/>
          <w:sz w:val="22"/>
        </w:rPr>
      </w:pPr>
    </w:p>
    <w:p w14:paraId="2DE55447" w14:textId="77777777" w:rsidR="00060ADC" w:rsidRDefault="00060ADC" w:rsidP="00060ADC">
      <w:pPr>
        <w:numPr>
          <w:ilvl w:val="0"/>
          <w:numId w:val="1"/>
        </w:numPr>
        <w:tabs>
          <w:tab w:val="left" w:pos="600"/>
        </w:tabs>
        <w:spacing w:line="0" w:lineRule="atLeast"/>
        <w:ind w:left="600" w:hanging="326"/>
        <w:rPr>
          <w:rFonts w:ascii="Times New Roman" w:eastAsia="Times New Roman" w:hAnsi="Times New Roman"/>
          <w:sz w:val="22"/>
        </w:rPr>
      </w:pPr>
      <w:r>
        <w:rPr>
          <w:rFonts w:ascii="Times New Roman" w:eastAsia="Times New Roman" w:hAnsi="Times New Roman"/>
          <w:sz w:val="22"/>
        </w:rPr>
        <w:t>Субтропиктік бұталы дала жəне құрғақ орманды зона;</w:t>
      </w:r>
    </w:p>
    <w:p w14:paraId="51DEF126" w14:textId="77777777" w:rsidR="00060ADC" w:rsidRDefault="00060ADC" w:rsidP="00060ADC">
      <w:pPr>
        <w:spacing w:line="15" w:lineRule="exact"/>
        <w:rPr>
          <w:rFonts w:ascii="Times New Roman" w:eastAsia="Times New Roman" w:hAnsi="Times New Roman"/>
          <w:sz w:val="22"/>
        </w:rPr>
      </w:pPr>
    </w:p>
    <w:p w14:paraId="70D611F9" w14:textId="77777777" w:rsidR="00060ADC" w:rsidRDefault="00060ADC" w:rsidP="00060ADC">
      <w:pPr>
        <w:numPr>
          <w:ilvl w:val="0"/>
          <w:numId w:val="1"/>
        </w:numPr>
        <w:tabs>
          <w:tab w:val="left" w:pos="600"/>
        </w:tabs>
        <w:spacing w:line="0" w:lineRule="atLeast"/>
        <w:ind w:left="600" w:hanging="326"/>
        <w:rPr>
          <w:rFonts w:ascii="Times New Roman" w:eastAsia="Times New Roman" w:hAnsi="Times New Roman"/>
          <w:sz w:val="22"/>
        </w:rPr>
      </w:pPr>
      <w:r>
        <w:rPr>
          <w:rFonts w:ascii="Times New Roman" w:eastAsia="Times New Roman" w:hAnsi="Times New Roman"/>
          <w:sz w:val="22"/>
        </w:rPr>
        <w:t>Субтропиктік ылғалды орманды зонасы;</w:t>
      </w:r>
    </w:p>
    <w:p w14:paraId="5F7C6F1F" w14:textId="77777777" w:rsidR="00060ADC" w:rsidRDefault="00060ADC" w:rsidP="00060ADC">
      <w:pPr>
        <w:spacing w:line="15" w:lineRule="exact"/>
        <w:rPr>
          <w:rFonts w:ascii="Times New Roman" w:eastAsia="Times New Roman" w:hAnsi="Times New Roman"/>
        </w:rPr>
      </w:pPr>
    </w:p>
    <w:p w14:paraId="43BFE73B" w14:textId="77777777" w:rsidR="00060ADC" w:rsidRDefault="00060ADC" w:rsidP="00060ADC">
      <w:pPr>
        <w:spacing w:line="0" w:lineRule="atLeast"/>
        <w:ind w:left="280"/>
        <w:rPr>
          <w:rFonts w:ascii="Times New Roman" w:eastAsia="Times New Roman" w:hAnsi="Times New Roman"/>
          <w:sz w:val="22"/>
        </w:rPr>
      </w:pPr>
      <w:r>
        <w:rPr>
          <w:rFonts w:ascii="Times New Roman" w:eastAsia="Times New Roman" w:hAnsi="Times New Roman"/>
          <w:sz w:val="22"/>
        </w:rPr>
        <w:t>Олардан өзге 5 таулы обылыстар бар.(Розов, 1973):</w:t>
      </w:r>
    </w:p>
    <w:p w14:paraId="34169CA6" w14:textId="77777777" w:rsidR="00060ADC" w:rsidRDefault="00060ADC" w:rsidP="00060ADC">
      <w:pPr>
        <w:spacing w:line="15" w:lineRule="exact"/>
        <w:rPr>
          <w:rFonts w:ascii="Times New Roman" w:eastAsia="Times New Roman" w:hAnsi="Times New Roman"/>
        </w:rPr>
      </w:pPr>
    </w:p>
    <w:p w14:paraId="62845A74"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Орта Азиялық (құрғақ, жылы) ;</w:t>
      </w:r>
    </w:p>
    <w:p w14:paraId="0A8EFF4B" w14:textId="77777777" w:rsidR="00060ADC" w:rsidRDefault="00060ADC" w:rsidP="00060ADC">
      <w:pPr>
        <w:spacing w:line="15" w:lineRule="exact"/>
        <w:rPr>
          <w:rFonts w:ascii="Times New Roman" w:eastAsia="Times New Roman" w:hAnsi="Times New Roman"/>
          <w:sz w:val="22"/>
        </w:rPr>
      </w:pPr>
    </w:p>
    <w:p w14:paraId="2AE489FC"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Карпат-Кавказдық (жылы, ылғалды) ;</w:t>
      </w:r>
    </w:p>
    <w:p w14:paraId="1C8E42B2" w14:textId="77777777" w:rsidR="00060ADC" w:rsidRDefault="00060ADC" w:rsidP="00060ADC">
      <w:pPr>
        <w:spacing w:line="15" w:lineRule="exact"/>
        <w:rPr>
          <w:rFonts w:ascii="Times New Roman" w:eastAsia="Times New Roman" w:hAnsi="Times New Roman"/>
          <w:sz w:val="22"/>
        </w:rPr>
      </w:pPr>
    </w:p>
    <w:p w14:paraId="18A15858"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Оңтүстік Сібірлік (суық, ылғалды) ;</w:t>
      </w:r>
    </w:p>
    <w:p w14:paraId="00C6EBDC" w14:textId="77777777" w:rsidR="00060ADC" w:rsidRDefault="00060ADC" w:rsidP="00060ADC">
      <w:pPr>
        <w:spacing w:line="15" w:lineRule="exact"/>
        <w:rPr>
          <w:rFonts w:ascii="Times New Roman" w:eastAsia="Times New Roman" w:hAnsi="Times New Roman"/>
          <w:sz w:val="22"/>
        </w:rPr>
      </w:pPr>
    </w:p>
    <w:p w14:paraId="6A52F9C3"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Солтүстік Сібірлік (өте суық,орташа ылғалды) ;</w:t>
      </w:r>
    </w:p>
    <w:p w14:paraId="0C449971" w14:textId="77777777" w:rsidR="00060ADC" w:rsidRDefault="00060ADC" w:rsidP="00060ADC">
      <w:pPr>
        <w:spacing w:line="15" w:lineRule="exact"/>
        <w:rPr>
          <w:rFonts w:ascii="Times New Roman" w:eastAsia="Times New Roman" w:hAnsi="Times New Roman"/>
          <w:sz w:val="22"/>
        </w:rPr>
      </w:pPr>
    </w:p>
    <w:p w14:paraId="3EBF3CB2" w14:textId="77777777" w:rsidR="00060ADC" w:rsidRDefault="00060ADC" w:rsidP="00060ADC">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Камчаткалық-Курильдік (өте ылғалды суық).</w:t>
      </w:r>
    </w:p>
    <w:p w14:paraId="49885ECB" w14:textId="77777777" w:rsidR="00060ADC" w:rsidRDefault="00060ADC" w:rsidP="00060ADC">
      <w:pPr>
        <w:spacing w:line="15" w:lineRule="exact"/>
        <w:rPr>
          <w:rFonts w:ascii="Times New Roman" w:eastAsia="Times New Roman" w:hAnsi="Times New Roman"/>
        </w:rPr>
      </w:pPr>
    </w:p>
    <w:p w14:paraId="0FA95B54"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Бұл өңірлердің топырақ зоналары – тау беткейлерінде биіктік бағытта құралған.</w:t>
      </w:r>
    </w:p>
    <w:p w14:paraId="6F21673A" w14:textId="77777777" w:rsidR="00060ADC" w:rsidRDefault="00060ADC" w:rsidP="00060ADC">
      <w:pPr>
        <w:spacing w:line="1" w:lineRule="exact"/>
        <w:rPr>
          <w:rFonts w:ascii="Times New Roman" w:eastAsia="Times New Roman" w:hAnsi="Times New Roman"/>
        </w:rPr>
      </w:pPr>
    </w:p>
    <w:p w14:paraId="6F82015F" w14:textId="77777777" w:rsidR="00060ADC" w:rsidRDefault="00060ADC" w:rsidP="00060ADC">
      <w:pPr>
        <w:spacing w:line="270" w:lineRule="auto"/>
        <w:ind w:firstLine="283"/>
        <w:jc w:val="both"/>
        <w:rPr>
          <w:rFonts w:ascii="Times New Roman" w:eastAsia="Times New Roman" w:hAnsi="Times New Roman"/>
          <w:sz w:val="21"/>
        </w:rPr>
      </w:pPr>
      <w:r>
        <w:rPr>
          <w:rFonts w:ascii="Times New Roman" w:eastAsia="Times New Roman" w:hAnsi="Times New Roman"/>
          <w:sz w:val="21"/>
        </w:rPr>
        <w:t>Сонымен, бұрынғы КСРО жеріндегі көп топырақтар: тундралық, күлгін қоңыр, сұр ормандық топырақтар, қара, қара-қоңыр, сұр-қоңыр жəне сортаң топырақтар əлемде де тараған. Сондай ақ бұрынғы Одақта жоқ топырақтар да: Солтүстік Америка прериінің қызыл жəне сары топырақтары, преридің қызғылт-қара топырағы, биік саванналық қызғылт топырақ, тропикалық сирек орман қызыл-кұрең топырағы, тропикке таяу жəне тропикалық латериттер мен фераллиттер, қара топырақтар, т.б əлемде кездеседі.</w:t>
      </w:r>
    </w:p>
    <w:p w14:paraId="697B8987" w14:textId="77777777" w:rsidR="00060ADC" w:rsidRDefault="00060ADC" w:rsidP="00060ADC">
      <w:pPr>
        <w:spacing w:line="200" w:lineRule="exact"/>
        <w:rPr>
          <w:rFonts w:ascii="Times New Roman" w:eastAsia="Times New Roman" w:hAnsi="Times New Roman"/>
        </w:rPr>
      </w:pPr>
    </w:p>
    <w:p w14:paraId="4357EF29" w14:textId="77777777" w:rsidR="00060ADC" w:rsidRDefault="00060ADC" w:rsidP="00060ADC">
      <w:pPr>
        <w:spacing w:line="285" w:lineRule="exact"/>
        <w:rPr>
          <w:rFonts w:ascii="Times New Roman" w:eastAsia="Times New Roman" w:hAnsi="Times New Roman"/>
        </w:rPr>
      </w:pPr>
    </w:p>
    <w:p w14:paraId="1F7EE00C" w14:textId="4D5DBF7C" w:rsidR="00060ADC" w:rsidRDefault="00060ADC" w:rsidP="00060ADC">
      <w:pPr>
        <w:spacing w:line="314" w:lineRule="auto"/>
        <w:jc w:val="center"/>
        <w:rPr>
          <w:rFonts w:ascii="Times New Roman" w:eastAsia="Times New Roman" w:hAnsi="Times New Roman"/>
          <w:b/>
          <w:sz w:val="21"/>
        </w:rPr>
      </w:pPr>
      <w:r>
        <w:rPr>
          <w:rFonts w:ascii="Times New Roman" w:eastAsia="Times New Roman" w:hAnsi="Times New Roman"/>
          <w:b/>
          <w:sz w:val="21"/>
        </w:rPr>
        <w:t>1</w:t>
      </w:r>
      <w:r w:rsidR="00A80443">
        <w:rPr>
          <w:rFonts w:ascii="Times New Roman" w:eastAsia="Times New Roman" w:hAnsi="Times New Roman"/>
          <w:b/>
          <w:sz w:val="21"/>
        </w:rPr>
        <w:t>4</w:t>
      </w:r>
      <w:r>
        <w:rPr>
          <w:rFonts w:ascii="Times New Roman" w:eastAsia="Times New Roman" w:hAnsi="Times New Roman"/>
          <w:b/>
          <w:sz w:val="21"/>
        </w:rPr>
        <w:t>.6. Полярлы, бореалды, суббореалды, субтропикалық, тропикалық белдеулердің топырақтары</w:t>
      </w:r>
    </w:p>
    <w:p w14:paraId="6165F244" w14:textId="77777777" w:rsidR="00060ADC" w:rsidRDefault="00060ADC" w:rsidP="00060ADC">
      <w:pPr>
        <w:spacing w:line="172" w:lineRule="exact"/>
        <w:rPr>
          <w:rFonts w:ascii="Times New Roman" w:eastAsia="Times New Roman" w:hAnsi="Times New Roman"/>
        </w:rPr>
      </w:pPr>
    </w:p>
    <w:p w14:paraId="1F0C069A" w14:textId="77777777" w:rsidR="00060ADC" w:rsidRDefault="00060ADC" w:rsidP="00060ADC">
      <w:pPr>
        <w:spacing w:line="261" w:lineRule="auto"/>
        <w:ind w:firstLine="283"/>
        <w:jc w:val="both"/>
        <w:rPr>
          <w:rFonts w:ascii="Times New Roman" w:eastAsia="Times New Roman" w:hAnsi="Times New Roman"/>
          <w:sz w:val="22"/>
        </w:rPr>
      </w:pPr>
      <w:r>
        <w:rPr>
          <w:rFonts w:ascii="Times New Roman" w:eastAsia="Times New Roman" w:hAnsi="Times New Roman"/>
          <w:b/>
          <w:sz w:val="22"/>
        </w:rPr>
        <w:t>Полярлық белдеу</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Тундра зонасы.</w:t>
      </w:r>
      <w:r>
        <w:rPr>
          <w:rFonts w:ascii="Times New Roman" w:eastAsia="Times New Roman" w:hAnsi="Times New Roman"/>
          <w:b/>
          <w:sz w:val="22"/>
        </w:rPr>
        <w:t xml:space="preserve"> </w:t>
      </w:r>
      <w:r>
        <w:rPr>
          <w:rFonts w:ascii="Times New Roman" w:eastAsia="Times New Roman" w:hAnsi="Times New Roman"/>
          <w:sz w:val="22"/>
        </w:rPr>
        <w:t>Бұл зона Ресейдің солтүстік</w:t>
      </w:r>
      <w:r>
        <w:rPr>
          <w:rFonts w:ascii="Times New Roman" w:eastAsia="Times New Roman" w:hAnsi="Times New Roman"/>
          <w:b/>
          <w:sz w:val="22"/>
        </w:rPr>
        <w:t xml:space="preserve"> </w:t>
      </w:r>
      <w:r>
        <w:rPr>
          <w:rFonts w:ascii="Times New Roman" w:eastAsia="Times New Roman" w:hAnsi="Times New Roman"/>
          <w:sz w:val="22"/>
        </w:rPr>
        <w:t>шеткі бөлігін алып жатыр. Оған Солтүстік Мұзды мұхиттағы кейбір арктикалық аралдар да кіреді.</w:t>
      </w:r>
    </w:p>
    <w:p w14:paraId="2B660B01" w14:textId="77777777" w:rsidR="00060ADC" w:rsidRDefault="00060ADC" w:rsidP="00060ADC">
      <w:pPr>
        <w:spacing w:line="1" w:lineRule="exact"/>
        <w:rPr>
          <w:rFonts w:ascii="Times New Roman" w:eastAsia="Times New Roman" w:hAnsi="Times New Roman"/>
        </w:rPr>
      </w:pPr>
    </w:p>
    <w:p w14:paraId="04C0DCAA"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Бұл зонаның көлемі 180 млн гектардай, яғни ТМД елдерінін барлық жер көлемінің 8,1%-ын алып жатыр. Бұл көлемге негізінен Сібір өңіріндегі таулы алқаптардағы таулы-тундралық топырақтар көлемі 150-160 млн гектар жерде қосылады. Геологиялық дəуірі жағынан алып қарағанда, бұл аймақ мұз дəуірінен кейін босаған ең жас аймақ.</w:t>
      </w:r>
    </w:p>
    <w:p w14:paraId="75DE1B2E" w14:textId="77777777" w:rsidR="00060ADC" w:rsidRDefault="00060ADC" w:rsidP="00060ADC">
      <w:pPr>
        <w:spacing w:line="2" w:lineRule="exact"/>
        <w:rPr>
          <w:rFonts w:ascii="Times New Roman" w:eastAsia="Times New Roman" w:hAnsi="Times New Roman"/>
        </w:rPr>
      </w:pPr>
    </w:p>
    <w:p w14:paraId="64C5A11B" w14:textId="77777777" w:rsidR="00060ADC" w:rsidRDefault="00060ADC" w:rsidP="00060ADC">
      <w:pPr>
        <w:spacing w:line="275" w:lineRule="auto"/>
        <w:ind w:firstLine="283"/>
        <w:jc w:val="both"/>
        <w:rPr>
          <w:rFonts w:ascii="Times New Roman" w:eastAsia="Times New Roman" w:hAnsi="Times New Roman"/>
          <w:sz w:val="21"/>
        </w:rPr>
      </w:pPr>
      <w:r>
        <w:rPr>
          <w:rFonts w:ascii="Times New Roman" w:eastAsia="Times New Roman" w:hAnsi="Times New Roman"/>
          <w:sz w:val="21"/>
        </w:rPr>
        <w:t>Біршама жерлерін əлі де мұз басып жатыр. Бұл Ресейдің ең суық зонасы, қысы 7-8 айға дейін созылады да, жазы өте қысқа əрі салқын келеді. Бұл зонадағы вегетациялық кезеңнің ұзақтығы небары 2-3 ай ғана. Ылғал аз түседі, жылына 150-300 мм əрі күні суық, булану аз</w:t>
      </w:r>
    </w:p>
    <w:p w14:paraId="0CC26A25" w14:textId="77777777" w:rsidR="00060ADC" w:rsidRDefault="00060ADC" w:rsidP="00060ADC">
      <w:pPr>
        <w:spacing w:line="275" w:lineRule="auto"/>
        <w:ind w:firstLine="283"/>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196EBF0C" w14:textId="77777777" w:rsidR="00060ADC" w:rsidRDefault="00060ADC" w:rsidP="00060ADC">
      <w:pPr>
        <w:spacing w:line="130" w:lineRule="exact"/>
        <w:rPr>
          <w:rFonts w:ascii="Times New Roman" w:eastAsia="Times New Roman" w:hAnsi="Times New Roman"/>
        </w:rPr>
      </w:pPr>
    </w:p>
    <w:p w14:paraId="48A3EC47"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301</w:t>
      </w:r>
    </w:p>
    <w:p w14:paraId="53AC2D1E"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0F4BC320" w14:textId="77777777" w:rsidR="00060ADC" w:rsidRDefault="00060ADC" w:rsidP="00060ADC">
      <w:pPr>
        <w:spacing w:line="257" w:lineRule="auto"/>
        <w:jc w:val="both"/>
        <w:rPr>
          <w:rFonts w:ascii="Times New Roman" w:eastAsia="Times New Roman" w:hAnsi="Times New Roman"/>
          <w:sz w:val="22"/>
        </w:rPr>
      </w:pPr>
      <w:bookmarkStart w:id="16" w:name="page302"/>
      <w:bookmarkEnd w:id="16"/>
      <w:r>
        <w:rPr>
          <w:rFonts w:ascii="Times New Roman" w:eastAsia="Times New Roman" w:hAnsi="Times New Roman"/>
          <w:sz w:val="22"/>
        </w:rPr>
        <w:lastRenderedPageBreak/>
        <w:t>болады жəне топырақтың астын мыңдаған жылдар мəңгі тон басып жатқандықтан, ылғалдың жерге сіңуі де жоқтың қасы. Ылғалдың жер бетіне сіңуінің мардымсыздығынан аз түскен ылғалдың өзі бұл жерде керекті мөлшерден артық. Батыстан шығысқа қарай мөлшері азайып, оның есесіне күн суыта түседі.</w:t>
      </w:r>
    </w:p>
    <w:p w14:paraId="68895354" w14:textId="77777777" w:rsidR="00060ADC" w:rsidRDefault="00060ADC" w:rsidP="00060ADC">
      <w:pPr>
        <w:spacing w:line="4" w:lineRule="exact"/>
        <w:rPr>
          <w:rFonts w:ascii="Times New Roman" w:eastAsia="Times New Roman" w:hAnsi="Times New Roman"/>
        </w:rPr>
      </w:pPr>
    </w:p>
    <w:p w14:paraId="774E99E6"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 xml:space="preserve">Бұл аймақта қалыпты өмір сүруге қажет күн сəулесі жетіспейді, ауа райы суық, тіршіліктің дамуына қолайсыз. Күннің суықтығынан топырақ қабаттары ұзақ жылдар бойы тоң болып жатады. Тек жаздың 2-3 айларында ғана топырақтың беткі жұқа қабаты еріп, мұздан арылады. Жалпы тундраның өзі терістіктен оңтүстікке қарай үш зонашаға бөлінеді: 1) арктикалық тундра; 2) кəдімгі тундра; 3) ор-манды тундра. Алғашқысы ең терістіктегі қар-мұз басқан жалаңаш тундра. Екіншісі жөнді дамымаған батпақты-глейлі топырақтар, біркелкі түзілмеген ойдым-ойдым бөлшектерден тұрады. Була-ну аз болғандықтан, жер бетін ылғал басып, оның астына ауа бармағандықтан, онда анаэробтық құбылыстар жүріп, топырақтағы темірлі қосылыстар тотықсызданып, топыраққа көкшіл-жасыл түс береді. Осындай топырақтарды </w:t>
      </w:r>
      <w:r>
        <w:rPr>
          <w:rFonts w:ascii="Times New Roman" w:eastAsia="Times New Roman" w:hAnsi="Times New Roman"/>
          <w:i/>
          <w:sz w:val="21"/>
        </w:rPr>
        <w:t>глейлі топырақтар деп</w:t>
      </w:r>
      <w:r>
        <w:rPr>
          <w:rFonts w:ascii="Times New Roman" w:eastAsia="Times New Roman" w:hAnsi="Times New Roman"/>
          <w:sz w:val="21"/>
        </w:rPr>
        <w:t xml:space="preserve"> атайды. Жал-пы «тундра» деген сөз жергілікті карель тілінде жөнді дамымаған, ормансыз деген түсінікті береді. Жөнді дамымаған мəңгі мұзы мол топырақтар орманның өсуіне сөзсіз қолайсыз. Мұнда глейлі-батпақты топыраққа бейімделген батпақты шөптер, мүктер, қыналар өседі. Ал оңтүстікке жылжыған сайын орманды зонаға шекаралас бөлігінде, əсіресе өзен бойларында орманды-тундра зонашасы орын алады. Табиғат жағдайына сай мұнда өсетін өсімдіктер де шама-лы. Негізінен қына мен мүк, қышқыл өлең шөптер, бұталар, қара бүлдірген өніп-өседі, ал оңтүстікке таман жылжыған сайын тапал қайың, шілік жəне басқа ағаштар өсетін орманды-тундра басталады. Дегенмен, бұл жерлердің де ағаштары мардымсыз.</w:t>
      </w:r>
    </w:p>
    <w:p w14:paraId="1D730B56" w14:textId="77777777" w:rsidR="00060ADC" w:rsidRDefault="00060ADC" w:rsidP="00060ADC">
      <w:pPr>
        <w:spacing w:line="9" w:lineRule="exact"/>
        <w:rPr>
          <w:rFonts w:ascii="Times New Roman" w:eastAsia="Times New Roman" w:hAnsi="Times New Roman"/>
        </w:rPr>
      </w:pPr>
    </w:p>
    <w:p w14:paraId="6186A29B"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Тундра топырағы тоңның əсерінен əртүрлі бөлшекке бөлінетін ыдырамалы, батпақты-күлгінді болып келеді.</w:t>
      </w:r>
    </w:p>
    <w:p w14:paraId="0518EF47" w14:textId="77777777" w:rsidR="00060ADC" w:rsidRDefault="00060ADC" w:rsidP="00060ADC">
      <w:pPr>
        <w:spacing w:line="1" w:lineRule="exact"/>
        <w:rPr>
          <w:rFonts w:ascii="Times New Roman" w:eastAsia="Times New Roman" w:hAnsi="Times New Roman"/>
        </w:rPr>
      </w:pPr>
    </w:p>
    <w:p w14:paraId="28A0178A"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Бұл зонада негізінен бұғы шаруашылығы жақсы дамыған. Егіншілік жоқтың қасы. Кейбір жел тимейтін ықтасын жерлерге топырақты дұрыстап өндеп, тыңайтқыштар енгізіп, көң төгіп, аз мөлшерде ерте пісетін көкөніс, басқа да дақылдар егуге болады. Ал жабық жылытқысы бар қондырғыларда көкөністерді жыл бойы өсіруге болады.</w:t>
      </w:r>
    </w:p>
    <w:p w14:paraId="20B3CB12" w14:textId="77777777" w:rsidR="00060ADC" w:rsidRDefault="00060ADC" w:rsidP="00060ADC">
      <w:pPr>
        <w:spacing w:line="2" w:lineRule="exact"/>
        <w:rPr>
          <w:rFonts w:ascii="Times New Roman" w:eastAsia="Times New Roman" w:hAnsi="Times New Roman"/>
        </w:rPr>
      </w:pPr>
    </w:p>
    <w:p w14:paraId="2C824563" w14:textId="77777777" w:rsidR="00060ADC" w:rsidRDefault="00060ADC" w:rsidP="00060ADC">
      <w:pPr>
        <w:spacing w:line="0" w:lineRule="atLeast"/>
        <w:ind w:left="280"/>
        <w:rPr>
          <w:rFonts w:ascii="Times New Roman" w:eastAsia="Times New Roman" w:hAnsi="Times New Roman"/>
          <w:sz w:val="22"/>
        </w:rPr>
      </w:pPr>
      <w:r>
        <w:rPr>
          <w:rFonts w:ascii="Times New Roman" w:eastAsia="Times New Roman" w:hAnsi="Times New Roman"/>
          <w:sz w:val="22"/>
        </w:rPr>
        <w:t>Бореалды белдеу. Орманды зонаның күлгінді жəне шымды-</w:t>
      </w:r>
    </w:p>
    <w:p w14:paraId="1CACA442" w14:textId="77777777" w:rsidR="00060ADC" w:rsidRDefault="00060ADC" w:rsidP="00060ADC">
      <w:pPr>
        <w:spacing w:line="0" w:lineRule="atLeast"/>
        <w:ind w:left="280"/>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262641C8" w14:textId="77777777" w:rsidR="00060ADC" w:rsidRDefault="00060ADC" w:rsidP="00060ADC">
      <w:pPr>
        <w:spacing w:line="180" w:lineRule="exact"/>
        <w:rPr>
          <w:rFonts w:ascii="Times New Roman" w:eastAsia="Times New Roman" w:hAnsi="Times New Roman"/>
        </w:rPr>
      </w:pPr>
    </w:p>
    <w:p w14:paraId="24B66C46"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302</w:t>
      </w:r>
    </w:p>
    <w:p w14:paraId="05649260"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7E501149" w14:textId="77777777" w:rsidR="00060ADC" w:rsidRDefault="00060ADC" w:rsidP="00060ADC">
      <w:pPr>
        <w:spacing w:line="256" w:lineRule="auto"/>
        <w:jc w:val="both"/>
        <w:rPr>
          <w:rFonts w:ascii="Times New Roman" w:eastAsia="Times New Roman" w:hAnsi="Times New Roman"/>
          <w:sz w:val="22"/>
        </w:rPr>
      </w:pPr>
      <w:bookmarkStart w:id="17" w:name="page303"/>
      <w:bookmarkEnd w:id="17"/>
      <w:r>
        <w:rPr>
          <w:rFonts w:ascii="Times New Roman" w:eastAsia="Times New Roman" w:hAnsi="Times New Roman"/>
          <w:sz w:val="22"/>
        </w:rPr>
        <w:lastRenderedPageBreak/>
        <w:t>күлгінді топырақтары. Тундраның оңтүстігіне қарай өте кең алқапты орманды (тайга) зонасы алып жатыр. Оның көлемі ТМД елдерінің, негізінен Ресейдің территориясының 52%-ға жуығы (11520 мың км</w:t>
      </w:r>
      <w:r>
        <w:rPr>
          <w:rFonts w:ascii="Times New Roman" w:eastAsia="Times New Roman" w:hAnsi="Times New Roman"/>
          <w:sz w:val="12"/>
        </w:rPr>
        <w:t>2</w:t>
      </w:r>
      <w:r>
        <w:rPr>
          <w:rFonts w:ascii="Times New Roman" w:eastAsia="Times New Roman" w:hAnsi="Times New Roman"/>
          <w:sz w:val="22"/>
        </w:rPr>
        <w:t>). Негізінен орманды тайга. Зонаның 20%-ға жуығы батпақты жерлер. Олар ойпатты Сібір, Беларус, Балтық бойы аймақтарын қамтиды. Бұл аймақта да өткен дəуірлерде түгелдей мұз жатқан. Сондықтан мұз əсерінің қалдықтары əлі сақталған.</w:t>
      </w:r>
    </w:p>
    <w:p w14:paraId="60B4285C" w14:textId="77777777" w:rsidR="00060ADC" w:rsidRDefault="00060ADC" w:rsidP="00060ADC">
      <w:pPr>
        <w:spacing w:line="5" w:lineRule="exact"/>
        <w:rPr>
          <w:rFonts w:ascii="Times New Roman" w:eastAsia="Times New Roman" w:hAnsi="Times New Roman"/>
        </w:rPr>
      </w:pPr>
    </w:p>
    <w:p w14:paraId="7A7D4196"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Бұл зонаның да ауа райы салқын, дегенмен тундрадан көп жылы, қысы ұзақ əрі қатты суық болса, жазы қысқа, жылына жерге 350-600 мм-дей мөлшерде ылғал түседі. Булану аз болғандықтан, түскен осы ылғалдың өзі мөлшерден артық болып, топырақ қабаттарындағы суға ерігіш жəне басқа да заттарды топырақ астына шайып əкетеді. Ал мұның өзі біраз жерлерде батпақты аймақтардың пайда болуына əкеп соғады.</w:t>
      </w:r>
    </w:p>
    <w:p w14:paraId="324A1479" w14:textId="77777777" w:rsidR="00060ADC" w:rsidRDefault="00060ADC" w:rsidP="00060ADC">
      <w:pPr>
        <w:spacing w:line="2" w:lineRule="exact"/>
        <w:rPr>
          <w:rFonts w:ascii="Times New Roman" w:eastAsia="Times New Roman" w:hAnsi="Times New Roman"/>
        </w:rPr>
      </w:pPr>
    </w:p>
    <w:p w14:paraId="5F003EE5"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Кең алқапты зонаның батысынан шығысына қарай ауадан түсетін ылғал азайып, күн суыта түседі. Бұл зандылық киыр Шығыста, мұхит жағалауында бұзылып, мұнда ауадан түсетін ылғал да мо-лайып, ауа райы да біршама жылынады. Дегенмен, жалпы зона бо-йынша бір типке жататын топырақ түзіледі. Себебі зонаның Батысы мен Қиыр Шығысында ауадан түсетін ылғал молырақ болғанына қарай орташа температура жылырақ, булану мол болады. Əрине əр аймақтың табиғи-климаттық ерекшеліктеріне сəйкес топырақтардың да жергілікті провинциялық өзгешеліктері анық байқалады.</w:t>
      </w:r>
    </w:p>
    <w:p w14:paraId="2779C856" w14:textId="77777777" w:rsidR="00060ADC" w:rsidRDefault="00060ADC" w:rsidP="00060ADC">
      <w:pPr>
        <w:spacing w:line="3" w:lineRule="exact"/>
        <w:rPr>
          <w:rFonts w:ascii="Times New Roman" w:eastAsia="Times New Roman" w:hAnsi="Times New Roman"/>
        </w:rPr>
      </w:pPr>
    </w:p>
    <w:p w14:paraId="0607495D"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Зонаның əр алқаптарындағы қар жамылғысының қалыңдығы да əрқалай. Еуропалық бөлігінде оның қалындығы - орта есеппен, 50-60 см, Сібірде 20-30 см. Сібірдің қары жұқалау болғанымен, ауа райы өте суық, мұнда мəңгі тоңдар жатыр, жаңбыр жазда мол жа-уады. Жалпы жер бедеріне келсек, Енисей өзеніне шейін жазықтық, ал одан шығысқа қарай таулы аймақтар. Сонымен зонаның жалпы 64%-ы жазық алқаптар, таулы алқаптарда зона территориясының 36%-ы орналасқан.</w:t>
      </w:r>
    </w:p>
    <w:p w14:paraId="60961826" w14:textId="77777777" w:rsidR="00060ADC" w:rsidRDefault="00060ADC" w:rsidP="00060ADC">
      <w:pPr>
        <w:spacing w:line="2" w:lineRule="exact"/>
        <w:rPr>
          <w:rFonts w:ascii="Times New Roman" w:eastAsia="Times New Roman" w:hAnsi="Times New Roman"/>
        </w:rPr>
      </w:pPr>
    </w:p>
    <w:p w14:paraId="79295FD0" w14:textId="77777777" w:rsidR="00060ADC" w:rsidRDefault="00060ADC" w:rsidP="00060ADC">
      <w:pPr>
        <w:spacing w:line="270" w:lineRule="auto"/>
        <w:ind w:firstLine="284"/>
        <w:jc w:val="both"/>
        <w:rPr>
          <w:rFonts w:ascii="Times New Roman" w:eastAsia="Times New Roman" w:hAnsi="Times New Roman"/>
          <w:sz w:val="21"/>
        </w:rPr>
      </w:pPr>
      <w:r>
        <w:rPr>
          <w:rFonts w:ascii="Times New Roman" w:eastAsia="Times New Roman" w:hAnsi="Times New Roman"/>
          <w:sz w:val="21"/>
        </w:rPr>
        <w:t>Зона жерін негізінен орман алып жатыр. Оның солтүстігінде суыққа төзімді қылқан жапырақты ағаштар өссе, оңтүстігіне қарай қылқанды емес жапырақты ормандарға ұласады. Шырша, сəмбі тал, қарағай, кей жерлерде емен, жабайы жүзім, шетен жəне қайың, көктерек өседі. Шөбі жайқалған шабындықты жерлер жəне батпақты аймақтар да ұшырасады. Жауын-шашын мол вегетациялық уақыт жеткілікті болғандықтан, мұнда органикалық қалдықтар көп жи-</w:t>
      </w:r>
    </w:p>
    <w:p w14:paraId="434DB1FD" w14:textId="77777777" w:rsidR="00060ADC" w:rsidRDefault="00060ADC" w:rsidP="00060ADC">
      <w:pPr>
        <w:spacing w:line="270" w:lineRule="auto"/>
        <w:ind w:firstLine="284"/>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16B20177" w14:textId="77777777" w:rsidR="00060ADC" w:rsidRDefault="00060ADC" w:rsidP="00060ADC">
      <w:pPr>
        <w:spacing w:line="140" w:lineRule="exact"/>
        <w:rPr>
          <w:rFonts w:ascii="Times New Roman" w:eastAsia="Times New Roman" w:hAnsi="Times New Roman"/>
        </w:rPr>
      </w:pPr>
    </w:p>
    <w:p w14:paraId="45EF01CE"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303</w:t>
      </w:r>
    </w:p>
    <w:p w14:paraId="7D2511ED"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122DA5FD" w14:textId="77777777" w:rsidR="00060ADC" w:rsidRDefault="00060ADC" w:rsidP="00060ADC">
      <w:pPr>
        <w:spacing w:line="268" w:lineRule="auto"/>
        <w:jc w:val="both"/>
        <w:rPr>
          <w:rFonts w:ascii="Times New Roman" w:eastAsia="Times New Roman" w:hAnsi="Times New Roman"/>
          <w:sz w:val="21"/>
        </w:rPr>
      </w:pPr>
      <w:bookmarkStart w:id="18" w:name="page304"/>
      <w:bookmarkEnd w:id="18"/>
      <w:r>
        <w:rPr>
          <w:rFonts w:ascii="Times New Roman" w:eastAsia="Times New Roman" w:hAnsi="Times New Roman"/>
          <w:sz w:val="21"/>
        </w:rPr>
        <w:lastRenderedPageBreak/>
        <w:t>налмай, тез ыдырап, шіріп кетеді. Топырақ бетінде ағаш жапырағы мол төгіледі де, оның өзі аяқ астындағы төсеніштей болып қалыңдай береді, бара-бара минералдық затқа айналады. Топырақ ортасының реакциясы қышқыл, яғни топырақтың сіңіру-алмасу комллексі негізінен сутегі катионы мен аздаған алюминий катионына қаныққан. Мұндай ортада микроорганизмдерден саңырауқұлақтар көп тараған. Олар ылғалы мол көлеңкелі жағдайда жақсы дамиды. Орман төсенішін ыдырататын да, гумусты синтездеушілер де осы</w:t>
      </w:r>
    </w:p>
    <w:p w14:paraId="7C459C2B" w14:textId="77777777" w:rsidR="00060ADC" w:rsidRDefault="00060ADC" w:rsidP="00060ADC">
      <w:pPr>
        <w:spacing w:line="5" w:lineRule="exact"/>
        <w:rPr>
          <w:rFonts w:ascii="Times New Roman" w:eastAsia="Times New Roman" w:hAnsi="Times New Roman"/>
        </w:rPr>
      </w:pPr>
    </w:p>
    <w:p w14:paraId="158525D8" w14:textId="77777777" w:rsidR="00060ADC" w:rsidRDefault="00060ADC" w:rsidP="00060ADC">
      <w:pPr>
        <w:spacing w:line="0" w:lineRule="atLeast"/>
        <w:rPr>
          <w:rFonts w:ascii="Times New Roman" w:eastAsia="Times New Roman" w:hAnsi="Times New Roman"/>
          <w:sz w:val="22"/>
        </w:rPr>
      </w:pPr>
      <w:r>
        <w:rPr>
          <w:rFonts w:ascii="Times New Roman" w:eastAsia="Times New Roman" w:hAnsi="Times New Roman"/>
          <w:sz w:val="22"/>
        </w:rPr>
        <w:t>– саңырауқұлақтар. Олардың əсерінен гумус қышқылының бір түрі</w:t>
      </w:r>
    </w:p>
    <w:p w14:paraId="30098BA3" w14:textId="77777777" w:rsidR="00060ADC" w:rsidRDefault="00060ADC" w:rsidP="00060ADC">
      <w:pPr>
        <w:spacing w:line="15" w:lineRule="exact"/>
        <w:rPr>
          <w:rFonts w:ascii="Times New Roman" w:eastAsia="Times New Roman" w:hAnsi="Times New Roman"/>
        </w:rPr>
      </w:pPr>
    </w:p>
    <w:p w14:paraId="793EC095" w14:textId="77777777" w:rsidR="00060ADC" w:rsidRDefault="00060ADC" w:rsidP="00060ADC">
      <w:pPr>
        <w:spacing w:line="266" w:lineRule="auto"/>
        <w:jc w:val="both"/>
        <w:rPr>
          <w:rFonts w:ascii="Times New Roman" w:eastAsia="Times New Roman" w:hAnsi="Times New Roman"/>
          <w:sz w:val="21"/>
        </w:rPr>
      </w:pPr>
      <w:r>
        <w:rPr>
          <w:rFonts w:ascii="Times New Roman" w:eastAsia="Times New Roman" w:hAnsi="Times New Roman"/>
          <w:sz w:val="21"/>
        </w:rPr>
        <w:t>– фульвоқышқылы басымырақ болады. Бұл қышқылға топырақтың минералды бөлігіндегі көп заттар еріп, топырақтың төменгі қабаттарына жылжиды. Қышқылды ортада қарашірік те жылжы-малы болып шайылып кетеді. Осыған қоса жауын-шашынның əсерінен сілтілер, əкті қосындылар топырақтың төменгі қабаттарына қарай жуылып кетеді. Сондықтан бұл зоналық топырақтарының морфологиялық құрамы қышқылға, суға аз еритін ақ-күлгін кварцқа бай келеді. Бұл топырақтарды осы себептен күлгінді топырақтар деп атайды. Топырақтың жоғарғы қабаттарынан шайылып, еріген заттар топырақ астында 50-60 см тереңдікте немесе одан да төменде жина-лады. Бұл аймақтың топырағы негізінен: күлгінді, шымды-күлгінді жəне шымды-шалғынды топырақтар болып үш зонашаға бөлінеді.</w:t>
      </w:r>
    </w:p>
    <w:p w14:paraId="776F0232" w14:textId="77777777" w:rsidR="00060ADC" w:rsidRDefault="00060ADC" w:rsidP="00060ADC">
      <w:pPr>
        <w:spacing w:line="4" w:lineRule="exact"/>
        <w:rPr>
          <w:rFonts w:ascii="Times New Roman" w:eastAsia="Times New Roman" w:hAnsi="Times New Roman"/>
        </w:rPr>
      </w:pPr>
    </w:p>
    <w:p w14:paraId="78B431EB" w14:textId="77777777" w:rsidR="00060ADC" w:rsidRDefault="00060ADC" w:rsidP="00060ADC">
      <w:pPr>
        <w:spacing w:line="251" w:lineRule="auto"/>
        <w:ind w:firstLine="284"/>
        <w:jc w:val="both"/>
        <w:rPr>
          <w:rFonts w:ascii="Times New Roman" w:eastAsia="Times New Roman" w:hAnsi="Times New Roman"/>
          <w:sz w:val="22"/>
        </w:rPr>
      </w:pPr>
      <w:r>
        <w:rPr>
          <w:rFonts w:ascii="Times New Roman" w:eastAsia="Times New Roman" w:hAnsi="Times New Roman"/>
          <w:sz w:val="22"/>
        </w:rPr>
        <w:t xml:space="preserve">Күлгінді топырақтар. Топырақтың күлгінді қабаты орман төсенішіне жақын жатады. Орман төсенішінің қалыңдығы 7-8 см (А). Бұл қабаттан төмен айрықша (А.) күлгінді ұнға ұқсаған ақ қабат жатады. Күлгінді қабаттың қалыңдығы 30-35 см-дей. Бұл қабаттан қышқылға, суға еритін жылжымалы заттардың барлығы шайы-лып кеткенімен, онда суға аз еритін кремиий қышқылы қалады. Күлгінді қабаттан кейін топырақтың иллювиалды (жиналмалы </w:t>
      </w:r>
      <w:r>
        <w:rPr>
          <w:rFonts w:ascii="Times New Roman" w:eastAsia="Times New Roman" w:hAnsi="Times New Roman"/>
          <w:i/>
          <w:sz w:val="22"/>
        </w:rPr>
        <w:t>В)</w:t>
      </w:r>
      <w:r>
        <w:rPr>
          <w:rFonts w:ascii="Times New Roman" w:eastAsia="Times New Roman" w:hAnsi="Times New Roman"/>
          <w:sz w:val="22"/>
        </w:rPr>
        <w:t xml:space="preserve"> </w:t>
      </w:r>
      <w:r>
        <w:rPr>
          <w:rFonts w:ascii="Times New Roman" w:eastAsia="Times New Roman" w:hAnsi="Times New Roman"/>
          <w:i/>
          <w:sz w:val="22"/>
        </w:rPr>
        <w:t>қ</w:t>
      </w:r>
      <w:r>
        <w:rPr>
          <w:rFonts w:ascii="Times New Roman" w:eastAsia="Times New Roman" w:hAnsi="Times New Roman"/>
          <w:sz w:val="22"/>
        </w:rPr>
        <w:t>абаты басталады.</w:t>
      </w:r>
      <w:r>
        <w:rPr>
          <w:rFonts w:ascii="Times New Roman" w:eastAsia="Times New Roman" w:hAnsi="Times New Roman"/>
          <w:i/>
          <w:sz w:val="22"/>
        </w:rPr>
        <w:t xml:space="preserve"> </w:t>
      </w:r>
      <w:r>
        <w:rPr>
          <w:rFonts w:ascii="Times New Roman" w:eastAsia="Times New Roman" w:hAnsi="Times New Roman"/>
          <w:sz w:val="22"/>
        </w:rPr>
        <w:t>Бұл қабаттың тереңдігі</w:t>
      </w:r>
      <w:r>
        <w:rPr>
          <w:rFonts w:ascii="Times New Roman" w:eastAsia="Times New Roman" w:hAnsi="Times New Roman"/>
          <w:i/>
          <w:sz w:val="22"/>
        </w:rPr>
        <w:t xml:space="preserve"> </w:t>
      </w:r>
      <w:r>
        <w:rPr>
          <w:rFonts w:ascii="Times New Roman" w:eastAsia="Times New Roman" w:hAnsi="Times New Roman"/>
          <w:sz w:val="22"/>
        </w:rPr>
        <w:t>80-90</w:t>
      </w:r>
      <w:r>
        <w:rPr>
          <w:rFonts w:ascii="Times New Roman" w:eastAsia="Times New Roman" w:hAnsi="Times New Roman"/>
          <w:i/>
          <w:sz w:val="22"/>
        </w:rPr>
        <w:t xml:space="preserve"> </w:t>
      </w:r>
      <w:r>
        <w:rPr>
          <w:rFonts w:ascii="Times New Roman" w:eastAsia="Times New Roman" w:hAnsi="Times New Roman"/>
          <w:sz w:val="22"/>
        </w:rPr>
        <w:t>см-ге дейін жетеді.</w:t>
      </w:r>
      <w:r>
        <w:rPr>
          <w:rFonts w:ascii="Times New Roman" w:eastAsia="Times New Roman" w:hAnsi="Times New Roman"/>
          <w:i/>
          <w:sz w:val="22"/>
        </w:rPr>
        <w:t xml:space="preserve"> </w:t>
      </w:r>
      <w:r>
        <w:rPr>
          <w:rFonts w:ascii="Times New Roman" w:eastAsia="Times New Roman" w:hAnsi="Times New Roman"/>
          <w:sz w:val="22"/>
        </w:rPr>
        <w:t xml:space="preserve">Түсі қызғылт-қоңыр, тығыздығы қатты. Топырақтың бұл қабатына жоғарыда жатқан </w:t>
      </w:r>
      <w:r>
        <w:rPr>
          <w:rFonts w:ascii="Times New Roman" w:eastAsia="Times New Roman" w:hAnsi="Times New Roman"/>
          <w:i/>
          <w:sz w:val="22"/>
        </w:rPr>
        <w:t>А</w:t>
      </w:r>
      <w:r>
        <w:rPr>
          <w:rFonts w:ascii="Times New Roman" w:eastAsia="Times New Roman" w:hAnsi="Times New Roman"/>
          <w:sz w:val="25"/>
          <w:vertAlign w:val="subscript"/>
        </w:rPr>
        <w:t>2</w:t>
      </w:r>
      <w:r>
        <w:rPr>
          <w:rFonts w:ascii="Times New Roman" w:eastAsia="Times New Roman" w:hAnsi="Times New Roman"/>
          <w:sz w:val="22"/>
        </w:rPr>
        <w:t xml:space="preserve"> қабатынан темір мен алюминийдің тотықтары жиналады, ал тез жылжитын заттар бұл қабаттан төменгі қабаттарға дейін өтеді.</w:t>
      </w:r>
    </w:p>
    <w:p w14:paraId="33EC0B05" w14:textId="77777777" w:rsidR="00060ADC" w:rsidRDefault="00060ADC" w:rsidP="00060ADC">
      <w:pPr>
        <w:spacing w:line="5" w:lineRule="exact"/>
        <w:rPr>
          <w:rFonts w:ascii="Times New Roman" w:eastAsia="Times New Roman" w:hAnsi="Times New Roman"/>
        </w:rPr>
      </w:pPr>
    </w:p>
    <w:p w14:paraId="016F8208"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Шымды-күлгінді </w:t>
      </w:r>
      <w:r>
        <w:rPr>
          <w:rFonts w:ascii="Times New Roman" w:eastAsia="Times New Roman" w:hAnsi="Times New Roman"/>
          <w:sz w:val="22"/>
        </w:rPr>
        <w:t>топырақтардың күлгінді топырақтардан</w:t>
      </w:r>
      <w:r>
        <w:rPr>
          <w:rFonts w:ascii="Times New Roman" w:eastAsia="Times New Roman" w:hAnsi="Times New Roman"/>
          <w:b/>
          <w:sz w:val="22"/>
        </w:rPr>
        <w:t xml:space="preserve"> </w:t>
      </w:r>
      <w:r>
        <w:rPr>
          <w:rFonts w:ascii="Times New Roman" w:eastAsia="Times New Roman" w:hAnsi="Times New Roman"/>
          <w:sz w:val="22"/>
        </w:rPr>
        <w:t>айырмашылығы сол, мұнда орман төсеніші жөнді емес, қалыңдығы небары 2-3 см ғана. Төсеніштің өзі тек сынып түскен, шіріген ағаштар мен қураған шөптердің қалдықтарынан тұрады.</w:t>
      </w:r>
    </w:p>
    <w:p w14:paraId="2DDC1DC3" w14:textId="77777777" w:rsidR="00060ADC" w:rsidRDefault="00060ADC" w:rsidP="00060ADC">
      <w:pPr>
        <w:spacing w:line="1" w:lineRule="exact"/>
        <w:rPr>
          <w:rFonts w:ascii="Times New Roman" w:eastAsia="Times New Roman" w:hAnsi="Times New Roman"/>
        </w:rPr>
      </w:pPr>
    </w:p>
    <w:p w14:paraId="706E85CC" w14:textId="77777777" w:rsidR="00060ADC" w:rsidRDefault="00060ADC" w:rsidP="00060ADC">
      <w:pPr>
        <w:spacing w:line="0" w:lineRule="atLeast"/>
        <w:ind w:left="280"/>
        <w:rPr>
          <w:rFonts w:ascii="Times New Roman" w:eastAsia="Times New Roman" w:hAnsi="Times New Roman"/>
          <w:sz w:val="22"/>
        </w:rPr>
      </w:pPr>
      <w:r>
        <w:rPr>
          <w:rFonts w:ascii="Times New Roman" w:eastAsia="Times New Roman" w:hAnsi="Times New Roman"/>
          <w:sz w:val="22"/>
        </w:rPr>
        <w:t>Бұл төсеніштен кейін шымды қабат басталады. Оның түсі –</w:t>
      </w:r>
    </w:p>
    <w:p w14:paraId="5B0FE525" w14:textId="77777777" w:rsidR="00060ADC" w:rsidRDefault="00060ADC" w:rsidP="00060ADC">
      <w:pPr>
        <w:spacing w:line="0" w:lineRule="atLeast"/>
        <w:ind w:left="280"/>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0BD6B29B" w14:textId="77777777" w:rsidR="00060ADC" w:rsidRDefault="00060ADC" w:rsidP="00060ADC">
      <w:pPr>
        <w:spacing w:line="180" w:lineRule="exact"/>
        <w:rPr>
          <w:rFonts w:ascii="Times New Roman" w:eastAsia="Times New Roman" w:hAnsi="Times New Roman"/>
        </w:rPr>
      </w:pPr>
    </w:p>
    <w:p w14:paraId="468EA8F1"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304</w:t>
      </w:r>
    </w:p>
    <w:p w14:paraId="69F40E13"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52CCD7A7" w14:textId="77777777" w:rsidR="00060ADC" w:rsidRDefault="00060ADC" w:rsidP="00060ADC">
      <w:pPr>
        <w:spacing w:line="257" w:lineRule="auto"/>
        <w:ind w:left="20"/>
        <w:jc w:val="both"/>
        <w:rPr>
          <w:rFonts w:ascii="Times New Roman" w:eastAsia="Times New Roman" w:hAnsi="Times New Roman"/>
          <w:sz w:val="22"/>
        </w:rPr>
      </w:pPr>
      <w:bookmarkStart w:id="19" w:name="page305"/>
      <w:bookmarkEnd w:id="19"/>
      <w:r>
        <w:rPr>
          <w:rFonts w:ascii="Times New Roman" w:eastAsia="Times New Roman" w:hAnsi="Times New Roman"/>
          <w:sz w:val="22"/>
        </w:rPr>
        <w:lastRenderedPageBreak/>
        <w:t xml:space="preserve">қоңыр-сұр, қалыңдығы 10-20 см. Бұл қабатта негізінен шөптердің тамырлары таралған. Ал одан кейін аса дамымаған күлгінді қабат жатыр. Тек қана шалғын шөп өсетін ормансыз жерлерде </w:t>
      </w:r>
      <w:r>
        <w:rPr>
          <w:rFonts w:ascii="Times New Roman" w:eastAsia="Times New Roman" w:hAnsi="Times New Roman"/>
          <w:i/>
          <w:sz w:val="22"/>
        </w:rPr>
        <w:t xml:space="preserve">шымды-шалғынды </w:t>
      </w:r>
      <w:r>
        <w:rPr>
          <w:rFonts w:ascii="Times New Roman" w:eastAsia="Times New Roman" w:hAnsi="Times New Roman"/>
          <w:sz w:val="22"/>
        </w:rPr>
        <w:t>топырақтар кездеседі.</w:t>
      </w:r>
      <w:r>
        <w:rPr>
          <w:rFonts w:ascii="Times New Roman" w:eastAsia="Times New Roman" w:hAnsi="Times New Roman"/>
          <w:i/>
          <w:sz w:val="22"/>
        </w:rPr>
        <w:t xml:space="preserve"> </w:t>
      </w:r>
      <w:r>
        <w:rPr>
          <w:rFonts w:ascii="Times New Roman" w:eastAsia="Times New Roman" w:hAnsi="Times New Roman"/>
          <w:sz w:val="22"/>
        </w:rPr>
        <w:t>Бірақ бұл зонада олар көп емес.</w:t>
      </w:r>
      <w:r>
        <w:rPr>
          <w:rFonts w:ascii="Times New Roman" w:eastAsia="Times New Roman" w:hAnsi="Times New Roman"/>
          <w:i/>
          <w:sz w:val="22"/>
        </w:rPr>
        <w:t xml:space="preserve"> </w:t>
      </w:r>
      <w:r>
        <w:rPr>
          <w:rFonts w:ascii="Times New Roman" w:eastAsia="Times New Roman" w:hAnsi="Times New Roman"/>
          <w:sz w:val="22"/>
        </w:rPr>
        <w:t>Оның біразын шалғынды батпақты топырақтар алып жатыр.</w:t>
      </w:r>
    </w:p>
    <w:p w14:paraId="1779F8F6" w14:textId="77777777" w:rsidR="00060ADC" w:rsidRDefault="00060ADC" w:rsidP="00060ADC">
      <w:pPr>
        <w:spacing w:line="3" w:lineRule="exact"/>
        <w:rPr>
          <w:rFonts w:ascii="Times New Roman" w:eastAsia="Times New Roman" w:hAnsi="Times New Roman"/>
        </w:rPr>
      </w:pPr>
    </w:p>
    <w:p w14:paraId="3D50C04C" w14:textId="77777777" w:rsidR="00060ADC" w:rsidRDefault="00060ADC" w:rsidP="00060ADC">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Өсімдіктер үшін қоректік заттарға бұл зонаның топырақтары ке-дей, оның қарашірігі де өте аз (0,5-1,5%), топырақ ортасының реак-циясы кышқыл (рН 4,5-5,5).</w:t>
      </w:r>
    </w:p>
    <w:p w14:paraId="5DEDEFA9" w14:textId="77777777" w:rsidR="00060ADC" w:rsidRDefault="00060ADC" w:rsidP="00060ADC">
      <w:pPr>
        <w:spacing w:line="1" w:lineRule="exact"/>
        <w:rPr>
          <w:rFonts w:ascii="Times New Roman" w:eastAsia="Times New Roman" w:hAnsi="Times New Roman"/>
        </w:rPr>
      </w:pPr>
    </w:p>
    <w:p w14:paraId="0C100E40" w14:textId="77777777" w:rsidR="00060ADC" w:rsidRDefault="00060ADC" w:rsidP="00060ADC">
      <w:pPr>
        <w:spacing w:line="254" w:lineRule="auto"/>
        <w:ind w:left="20" w:firstLine="284"/>
        <w:jc w:val="both"/>
        <w:rPr>
          <w:rFonts w:ascii="Times New Roman" w:eastAsia="Times New Roman" w:hAnsi="Times New Roman"/>
          <w:sz w:val="22"/>
        </w:rPr>
      </w:pPr>
      <w:r>
        <w:rPr>
          <w:rFonts w:ascii="Times New Roman" w:eastAsia="Times New Roman" w:hAnsi="Times New Roman"/>
          <w:sz w:val="22"/>
        </w:rPr>
        <w:t>Бұл зонада ТМД елдерінің негізгі орман шаруашылығы дамыған. Егін, бау-бақша егуге зонаның батыс еуропалық жақ бөлігінде тек 4,5-5,0% жері ғана игерілген.</w:t>
      </w:r>
    </w:p>
    <w:p w14:paraId="5EFF5749" w14:textId="77777777" w:rsidR="00060ADC" w:rsidRDefault="00060ADC" w:rsidP="00060ADC">
      <w:pPr>
        <w:spacing w:line="1" w:lineRule="exact"/>
        <w:rPr>
          <w:rFonts w:ascii="Times New Roman" w:eastAsia="Times New Roman" w:hAnsi="Times New Roman"/>
        </w:rPr>
      </w:pPr>
    </w:p>
    <w:p w14:paraId="04C4618B" w14:textId="77777777" w:rsidR="00060ADC" w:rsidRDefault="00060ADC" w:rsidP="00060ADC">
      <w:pPr>
        <w:spacing w:line="266" w:lineRule="auto"/>
        <w:ind w:left="20" w:firstLine="284"/>
        <w:jc w:val="both"/>
        <w:rPr>
          <w:rFonts w:ascii="Times New Roman" w:eastAsia="Times New Roman" w:hAnsi="Times New Roman"/>
          <w:sz w:val="21"/>
        </w:rPr>
      </w:pPr>
      <w:r>
        <w:rPr>
          <w:rFonts w:ascii="Times New Roman" w:eastAsia="Times New Roman" w:hAnsi="Times New Roman"/>
          <w:sz w:val="21"/>
        </w:rPr>
        <w:t>Халық тығыз орналасқан Мəскеу, Санкт-Петербург, Балтық бойы мемлекеттері, Беларус аймақтарындағы зонаның көп жерлері көптен егіншілікке игеріліп, топырақтары жақсы өңделіп, тыңайтқыштар енгізудің. нəтижесінде қолдан мəдениленген топырақтарға айналып жақсы өнімдер беруде. Бір жақсысы бұл аймақтарда ауадан түсетін ылғал еккен егістіктерді жақсы қамтамасыз етеді. Сондықтан мұнда көптеген көкөністер, картоп, мал азықтық шөптер, астық егістері тұрақты жақсы өнім береді. Тек бұл аймақтарда күн көзін мол пай-даланатын дақылдар егілмейді.</w:t>
      </w:r>
    </w:p>
    <w:p w14:paraId="7CDEB2B0" w14:textId="77777777" w:rsidR="00060ADC" w:rsidRDefault="00060ADC" w:rsidP="00060ADC">
      <w:pPr>
        <w:spacing w:line="3" w:lineRule="exact"/>
        <w:rPr>
          <w:rFonts w:ascii="Times New Roman" w:eastAsia="Times New Roman" w:hAnsi="Times New Roman"/>
        </w:rPr>
      </w:pPr>
    </w:p>
    <w:p w14:paraId="0679F5B0" w14:textId="77777777" w:rsidR="00060ADC" w:rsidRDefault="00060ADC" w:rsidP="00060ADC">
      <w:pPr>
        <w:spacing w:line="257" w:lineRule="auto"/>
        <w:ind w:firstLine="285"/>
        <w:jc w:val="both"/>
        <w:rPr>
          <w:rFonts w:ascii="Times New Roman" w:eastAsia="Times New Roman" w:hAnsi="Times New Roman"/>
          <w:sz w:val="22"/>
        </w:rPr>
      </w:pPr>
      <w:r>
        <w:rPr>
          <w:rFonts w:ascii="Times New Roman" w:eastAsia="Times New Roman" w:hAnsi="Times New Roman"/>
          <w:sz w:val="22"/>
        </w:rPr>
        <w:t>Бұл топырақтарды егістік жерге айналдыру үшін міндетті түрде органикалық жəне минералды тыңайтқыштар ендіріп, топырақтың қышқыл реакциясын төмендететін əк қолдану қажет. Соңғы жылдары ТМД елдерінің қара топырақты емес алқапты ауыл шаруашылығына кең көлемде игеру жұмыстары жүргізіліп жатыр.</w:t>
      </w:r>
    </w:p>
    <w:p w14:paraId="0FD31C36" w14:textId="77777777" w:rsidR="00060ADC" w:rsidRDefault="00060ADC" w:rsidP="00060ADC">
      <w:pPr>
        <w:spacing w:line="231" w:lineRule="exact"/>
        <w:rPr>
          <w:rFonts w:ascii="Times New Roman" w:eastAsia="Times New Roman" w:hAnsi="Times New Roman"/>
        </w:rPr>
      </w:pPr>
    </w:p>
    <w:p w14:paraId="30EDEABB" w14:textId="15358705"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1</w:t>
      </w:r>
      <w:r w:rsidR="00A80443">
        <w:rPr>
          <w:rFonts w:ascii="Times New Roman" w:eastAsia="Times New Roman" w:hAnsi="Times New Roman"/>
          <w:b/>
          <w:sz w:val="22"/>
        </w:rPr>
        <w:t>4</w:t>
      </w:r>
      <w:r>
        <w:rPr>
          <w:rFonts w:ascii="Times New Roman" w:eastAsia="Times New Roman" w:hAnsi="Times New Roman"/>
          <w:b/>
          <w:sz w:val="22"/>
        </w:rPr>
        <w:t>.7. Əлемнің топырақ қорлары</w:t>
      </w:r>
    </w:p>
    <w:p w14:paraId="3252DABB" w14:textId="77777777" w:rsidR="00060ADC" w:rsidRDefault="00060ADC" w:rsidP="00060ADC">
      <w:pPr>
        <w:spacing w:line="287" w:lineRule="exact"/>
        <w:rPr>
          <w:rFonts w:ascii="Times New Roman" w:eastAsia="Times New Roman" w:hAnsi="Times New Roman"/>
        </w:rPr>
      </w:pPr>
    </w:p>
    <w:p w14:paraId="2F9E06C2" w14:textId="77777777" w:rsidR="00060ADC" w:rsidRDefault="00060ADC" w:rsidP="00060ADC">
      <w:pPr>
        <w:spacing w:line="271" w:lineRule="auto"/>
        <w:ind w:left="20" w:firstLine="283"/>
        <w:jc w:val="both"/>
        <w:rPr>
          <w:rFonts w:ascii="Times New Roman" w:eastAsia="Times New Roman" w:hAnsi="Times New Roman"/>
          <w:sz w:val="21"/>
        </w:rPr>
      </w:pPr>
      <w:r>
        <w:rPr>
          <w:rFonts w:ascii="Times New Roman" w:eastAsia="Times New Roman" w:hAnsi="Times New Roman"/>
          <w:sz w:val="21"/>
        </w:rPr>
        <w:t>Күн жүйесіндегі планеталар ішінде тек қана Жерде тіршілік бар. Себебі мұнда құнарлы топырақ, ал топырақта əрқилы өсімдіктер өсіп, органикалық заттар қорын жинап ауаға оттегіні бөліп шығарып, басқа тіршіліктің дамуына жағдай туғызады. Дегенмен, планетамыз-да да тіршілік дамыған, яғни құнарлы топырақ қабаты бар аймақтар аса көп емес. Жердің басым көпшілігін, 71%-ын мұхиттар алып жа-тыр, онда тек су өсімдіктері, негізінен балдырлар өседі. Сонда құрғақ жердің үлесі небары 29% ғана. Құрғақ жердің барлығында бірдей құнарлы топырақ қаптап жатқан жоқ. Көп жерлерді мəңгі қарлар мен мұздар алып жатса, біраз аймақтарда жылжымалы құмдар мен</w:t>
      </w:r>
    </w:p>
    <w:p w14:paraId="5C761D9C" w14:textId="77777777" w:rsidR="00060ADC" w:rsidRDefault="00060ADC" w:rsidP="00060ADC">
      <w:pPr>
        <w:spacing w:line="271" w:lineRule="auto"/>
        <w:ind w:left="20" w:firstLine="283"/>
        <w:jc w:val="both"/>
        <w:rPr>
          <w:rFonts w:ascii="Times New Roman" w:eastAsia="Times New Roman" w:hAnsi="Times New Roman"/>
          <w:sz w:val="21"/>
        </w:rPr>
        <w:sectPr w:rsidR="00060ADC">
          <w:pgSz w:w="8100" w:h="11906"/>
          <w:pgMar w:top="782" w:right="847" w:bottom="0" w:left="840" w:header="0" w:footer="0" w:gutter="0"/>
          <w:cols w:space="0" w:equalWidth="0">
            <w:col w:w="6420"/>
          </w:cols>
          <w:docGrid w:linePitch="360"/>
        </w:sectPr>
      </w:pPr>
    </w:p>
    <w:p w14:paraId="3A5AE168" w14:textId="77777777" w:rsidR="00060ADC" w:rsidRDefault="00060ADC" w:rsidP="00060ADC">
      <w:pPr>
        <w:spacing w:line="137" w:lineRule="exact"/>
        <w:rPr>
          <w:rFonts w:ascii="Times New Roman" w:eastAsia="Times New Roman" w:hAnsi="Times New Roman"/>
        </w:rPr>
      </w:pPr>
    </w:p>
    <w:p w14:paraId="4B8636A9" w14:textId="77777777" w:rsidR="00060ADC" w:rsidRDefault="00060ADC" w:rsidP="00060ADC">
      <w:pPr>
        <w:tabs>
          <w:tab w:val="left" w:pos="3020"/>
        </w:tabs>
        <w:spacing w:line="0" w:lineRule="atLeast"/>
        <w:ind w:left="20"/>
        <w:rPr>
          <w:rFonts w:ascii="Times New Roman" w:eastAsia="Times New Roman" w:hAnsi="Times New Roman"/>
          <w:b/>
          <w:sz w:val="22"/>
        </w:rPr>
      </w:pPr>
      <w:r>
        <w:rPr>
          <w:rFonts w:ascii="Times New Roman" w:eastAsia="Times New Roman" w:hAnsi="Times New Roman"/>
          <w:sz w:val="16"/>
        </w:rPr>
        <w:t>20–1427</w:t>
      </w:r>
      <w:r>
        <w:rPr>
          <w:rFonts w:ascii="Times New Roman" w:eastAsia="Times New Roman" w:hAnsi="Times New Roman"/>
        </w:rPr>
        <w:tab/>
      </w:r>
      <w:r>
        <w:rPr>
          <w:rFonts w:ascii="Times New Roman" w:eastAsia="Times New Roman" w:hAnsi="Times New Roman"/>
          <w:b/>
          <w:sz w:val="22"/>
        </w:rPr>
        <w:t>305</w:t>
      </w:r>
    </w:p>
    <w:p w14:paraId="76EBD01A" w14:textId="77777777" w:rsidR="00060ADC" w:rsidRDefault="00060ADC" w:rsidP="00060ADC">
      <w:pPr>
        <w:tabs>
          <w:tab w:val="left" w:pos="3020"/>
        </w:tabs>
        <w:spacing w:line="0" w:lineRule="atLeast"/>
        <w:ind w:left="20"/>
        <w:rPr>
          <w:rFonts w:ascii="Times New Roman" w:eastAsia="Times New Roman" w:hAnsi="Times New Roman"/>
          <w:b/>
          <w:sz w:val="22"/>
        </w:rPr>
        <w:sectPr w:rsidR="00060ADC">
          <w:type w:val="continuous"/>
          <w:pgSz w:w="8100" w:h="11906"/>
          <w:pgMar w:top="782" w:right="847" w:bottom="0" w:left="840" w:header="0" w:footer="0" w:gutter="0"/>
          <w:cols w:space="0" w:equalWidth="0">
            <w:col w:w="6420"/>
          </w:cols>
          <w:docGrid w:linePitch="360"/>
        </w:sectPr>
      </w:pPr>
    </w:p>
    <w:p w14:paraId="4F9B6610" w14:textId="77777777" w:rsidR="00060ADC" w:rsidRDefault="00060ADC" w:rsidP="00060ADC">
      <w:pPr>
        <w:spacing w:line="260" w:lineRule="auto"/>
        <w:jc w:val="both"/>
        <w:rPr>
          <w:rFonts w:ascii="Times New Roman" w:eastAsia="Times New Roman" w:hAnsi="Times New Roman"/>
          <w:sz w:val="22"/>
        </w:rPr>
      </w:pPr>
      <w:bookmarkStart w:id="20" w:name="page306"/>
      <w:bookmarkEnd w:id="20"/>
      <w:r>
        <w:rPr>
          <w:rFonts w:ascii="Times New Roman" w:eastAsia="Times New Roman" w:hAnsi="Times New Roman"/>
          <w:sz w:val="22"/>
        </w:rPr>
        <w:lastRenderedPageBreak/>
        <w:t xml:space="preserve">жалаңаш тастар, біраз аймақтарды жалтыр, тақыр жерлер қамтиды. Құнарлы жерлердің көп аймақтарың халық мекендеген қалалар мен ауылдар, жолдар мен су қоймалары, аэродромдар, т.б. көптеген ком-муникациялар алып жатыр. Бұл жөнінде жалпы мəліметтер </w:t>
      </w:r>
      <w:r>
        <w:rPr>
          <w:rFonts w:ascii="Times New Roman" w:eastAsia="Times New Roman" w:hAnsi="Times New Roman"/>
          <w:i/>
          <w:sz w:val="22"/>
        </w:rPr>
        <w:t xml:space="preserve">22-кес-теде </w:t>
      </w:r>
      <w:r>
        <w:rPr>
          <w:rFonts w:ascii="Times New Roman" w:eastAsia="Times New Roman" w:hAnsi="Times New Roman"/>
          <w:sz w:val="22"/>
        </w:rPr>
        <w:t>келтірілген.</w:t>
      </w:r>
      <w:r>
        <w:rPr>
          <w:rFonts w:ascii="Times New Roman" w:eastAsia="Times New Roman" w:hAnsi="Times New Roman"/>
          <w:i/>
          <w:sz w:val="22"/>
        </w:rPr>
        <w:t xml:space="preserve"> </w:t>
      </w:r>
      <w:r>
        <w:rPr>
          <w:rFonts w:ascii="Times New Roman" w:eastAsia="Times New Roman" w:hAnsi="Times New Roman"/>
          <w:sz w:val="22"/>
        </w:rPr>
        <w:t>Ф.</w:t>
      </w:r>
      <w:r>
        <w:rPr>
          <w:rFonts w:ascii="Times New Roman" w:eastAsia="Times New Roman" w:hAnsi="Times New Roman"/>
          <w:i/>
          <w:sz w:val="22"/>
        </w:rPr>
        <w:t xml:space="preserve"> </w:t>
      </w:r>
      <w:r>
        <w:rPr>
          <w:rFonts w:ascii="Times New Roman" w:eastAsia="Times New Roman" w:hAnsi="Times New Roman"/>
          <w:sz w:val="22"/>
        </w:rPr>
        <w:t>Н.</w:t>
      </w:r>
      <w:r>
        <w:rPr>
          <w:rFonts w:ascii="Times New Roman" w:eastAsia="Times New Roman" w:hAnsi="Times New Roman"/>
          <w:i/>
          <w:sz w:val="22"/>
        </w:rPr>
        <w:t xml:space="preserve"> </w:t>
      </w:r>
      <w:r>
        <w:rPr>
          <w:rFonts w:ascii="Times New Roman" w:eastAsia="Times New Roman" w:hAnsi="Times New Roman"/>
          <w:sz w:val="22"/>
        </w:rPr>
        <w:t>Шипуновтың мəліметі бойынша</w:t>
      </w:r>
      <w:r>
        <w:rPr>
          <w:rFonts w:ascii="Times New Roman" w:eastAsia="Times New Roman" w:hAnsi="Times New Roman"/>
          <w:i/>
          <w:sz w:val="22"/>
        </w:rPr>
        <w:t xml:space="preserve"> </w:t>
      </w:r>
      <w:r>
        <w:rPr>
          <w:rFonts w:ascii="Times New Roman" w:eastAsia="Times New Roman" w:hAnsi="Times New Roman"/>
          <w:sz w:val="22"/>
        </w:rPr>
        <w:t>(1968)</w:t>
      </w:r>
      <w:r>
        <w:rPr>
          <w:rFonts w:ascii="Times New Roman" w:eastAsia="Times New Roman" w:hAnsi="Times New Roman"/>
          <w:i/>
          <w:sz w:val="22"/>
        </w:rPr>
        <w:t xml:space="preserve"> </w:t>
      </w:r>
      <w:r>
        <w:rPr>
          <w:rFonts w:ascii="Times New Roman" w:eastAsia="Times New Roman" w:hAnsi="Times New Roman"/>
          <w:sz w:val="22"/>
        </w:rPr>
        <w:t>құрғақ жерлердің мөлшері миллиард гектар есебімен.</w:t>
      </w:r>
    </w:p>
    <w:p w14:paraId="17A74DF4" w14:textId="77777777" w:rsidR="00060ADC" w:rsidRDefault="00060ADC" w:rsidP="00060ADC">
      <w:pPr>
        <w:spacing w:line="247" w:lineRule="exact"/>
        <w:rPr>
          <w:rFonts w:ascii="Times New Roman" w:eastAsia="Times New Roman" w:hAnsi="Times New Roman"/>
        </w:rPr>
      </w:pPr>
    </w:p>
    <w:p w14:paraId="086650D4" w14:textId="77777777" w:rsidR="00060ADC" w:rsidRDefault="00060ADC" w:rsidP="00060ADC">
      <w:pPr>
        <w:spacing w:line="0" w:lineRule="atLeast"/>
        <w:jc w:val="right"/>
        <w:rPr>
          <w:rFonts w:ascii="Times New Roman" w:eastAsia="Times New Roman" w:hAnsi="Times New Roman"/>
          <w:i/>
        </w:rPr>
      </w:pPr>
      <w:r>
        <w:rPr>
          <w:rFonts w:ascii="Times New Roman" w:eastAsia="Times New Roman" w:hAnsi="Times New Roman"/>
          <w:i/>
        </w:rPr>
        <w:t>22-кесте</w:t>
      </w:r>
    </w:p>
    <w:p w14:paraId="5837778E" w14:textId="77777777" w:rsidR="00060ADC" w:rsidRDefault="00060ADC" w:rsidP="00060ADC">
      <w:pPr>
        <w:spacing w:line="306" w:lineRule="exact"/>
        <w:rPr>
          <w:rFonts w:ascii="Times New Roman" w:eastAsia="Times New Roman" w:hAnsi="Times New Roman"/>
        </w:rPr>
      </w:pPr>
    </w:p>
    <w:p w14:paraId="62F278AC" w14:textId="77777777" w:rsidR="00060ADC" w:rsidRDefault="00060ADC" w:rsidP="00060ADC">
      <w:pPr>
        <w:spacing w:line="315" w:lineRule="auto"/>
        <w:jc w:val="center"/>
        <w:rPr>
          <w:rFonts w:ascii="Times New Roman" w:eastAsia="Times New Roman" w:hAnsi="Times New Roman"/>
          <w:b/>
        </w:rPr>
      </w:pPr>
      <w:r>
        <w:rPr>
          <w:rFonts w:ascii="Times New Roman" w:eastAsia="Times New Roman" w:hAnsi="Times New Roman"/>
          <w:b/>
        </w:rPr>
        <w:t>Дүние жүзілік топырақ картасының авторының бірі В. А. Ковданың мəліметіне қарағанда (1974),</w:t>
      </w:r>
    </w:p>
    <w:p w14:paraId="0B0C4284" w14:textId="77777777" w:rsidR="00060ADC" w:rsidRDefault="00060ADC" w:rsidP="00060ADC">
      <w:pPr>
        <w:spacing w:line="197"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660"/>
        <w:gridCol w:w="1040"/>
        <w:gridCol w:w="1040"/>
        <w:gridCol w:w="940"/>
        <w:gridCol w:w="640"/>
        <w:gridCol w:w="880"/>
        <w:gridCol w:w="600"/>
        <w:gridCol w:w="600"/>
      </w:tblGrid>
      <w:tr w:rsidR="00060ADC" w14:paraId="510D0303" w14:textId="77777777" w:rsidTr="006E1DEE">
        <w:trPr>
          <w:trHeight w:val="196"/>
        </w:trPr>
        <w:tc>
          <w:tcPr>
            <w:tcW w:w="660" w:type="dxa"/>
            <w:tcBorders>
              <w:top w:val="single" w:sz="8" w:space="0" w:color="auto"/>
              <w:left w:val="single" w:sz="8" w:space="0" w:color="auto"/>
              <w:right w:val="single" w:sz="8" w:space="0" w:color="auto"/>
            </w:tcBorders>
            <w:shd w:val="clear" w:color="auto" w:fill="auto"/>
            <w:vAlign w:val="bottom"/>
          </w:tcPr>
          <w:p w14:paraId="7060883C" w14:textId="77777777" w:rsidR="00060ADC" w:rsidRDefault="00060ADC" w:rsidP="006E1DEE">
            <w:pPr>
              <w:spacing w:line="196" w:lineRule="exact"/>
              <w:jc w:val="center"/>
              <w:rPr>
                <w:rFonts w:ascii="Times New Roman" w:eastAsia="Times New Roman" w:hAnsi="Times New Roman"/>
                <w:w w:val="99"/>
                <w:sz w:val="18"/>
              </w:rPr>
            </w:pPr>
            <w:r>
              <w:rPr>
                <w:rFonts w:ascii="Times New Roman" w:eastAsia="Times New Roman" w:hAnsi="Times New Roman"/>
                <w:w w:val="99"/>
                <w:sz w:val="18"/>
              </w:rPr>
              <w:t>Құрғақ</w:t>
            </w:r>
          </w:p>
        </w:tc>
        <w:tc>
          <w:tcPr>
            <w:tcW w:w="1040" w:type="dxa"/>
            <w:tcBorders>
              <w:top w:val="single" w:sz="8" w:space="0" w:color="auto"/>
              <w:right w:val="single" w:sz="8" w:space="0" w:color="auto"/>
            </w:tcBorders>
            <w:shd w:val="clear" w:color="auto" w:fill="auto"/>
            <w:vAlign w:val="bottom"/>
          </w:tcPr>
          <w:p w14:paraId="42574E2C" w14:textId="77777777" w:rsidR="00060ADC" w:rsidRDefault="00060ADC" w:rsidP="006E1DEE">
            <w:pPr>
              <w:spacing w:line="196" w:lineRule="exact"/>
              <w:jc w:val="center"/>
              <w:rPr>
                <w:rFonts w:ascii="Times New Roman" w:eastAsia="Times New Roman" w:hAnsi="Times New Roman"/>
                <w:w w:val="98"/>
                <w:sz w:val="18"/>
              </w:rPr>
            </w:pPr>
            <w:r>
              <w:rPr>
                <w:rFonts w:ascii="Times New Roman" w:eastAsia="Times New Roman" w:hAnsi="Times New Roman"/>
                <w:w w:val="98"/>
                <w:sz w:val="18"/>
              </w:rPr>
              <w:t>Антарктида</w:t>
            </w:r>
          </w:p>
        </w:tc>
        <w:tc>
          <w:tcPr>
            <w:tcW w:w="4100" w:type="dxa"/>
            <w:gridSpan w:val="5"/>
            <w:tcBorders>
              <w:top w:val="single" w:sz="8" w:space="0" w:color="auto"/>
            </w:tcBorders>
            <w:shd w:val="clear" w:color="auto" w:fill="auto"/>
            <w:vAlign w:val="bottom"/>
          </w:tcPr>
          <w:p w14:paraId="2A5EC8E0" w14:textId="77777777" w:rsidR="00060ADC" w:rsidRDefault="00060ADC" w:rsidP="006E1DEE">
            <w:pPr>
              <w:spacing w:line="196" w:lineRule="exact"/>
              <w:ind w:left="640"/>
              <w:rPr>
                <w:rFonts w:ascii="Times New Roman" w:eastAsia="Times New Roman" w:hAnsi="Times New Roman"/>
                <w:sz w:val="18"/>
              </w:rPr>
            </w:pPr>
            <w:r>
              <w:rPr>
                <w:rFonts w:ascii="Times New Roman" w:eastAsia="Times New Roman" w:hAnsi="Times New Roman"/>
                <w:sz w:val="18"/>
              </w:rPr>
              <w:t>Антарктиданы қоспағандағы құрғақ жерлер</w:t>
            </w:r>
          </w:p>
        </w:tc>
        <w:tc>
          <w:tcPr>
            <w:tcW w:w="600" w:type="dxa"/>
            <w:tcBorders>
              <w:top w:val="single" w:sz="8" w:space="0" w:color="auto"/>
              <w:right w:val="single" w:sz="8" w:space="0" w:color="auto"/>
            </w:tcBorders>
            <w:shd w:val="clear" w:color="auto" w:fill="auto"/>
            <w:vAlign w:val="bottom"/>
          </w:tcPr>
          <w:p w14:paraId="114CF984" w14:textId="77777777" w:rsidR="00060ADC" w:rsidRDefault="00060ADC" w:rsidP="006E1DEE">
            <w:pPr>
              <w:spacing w:line="0" w:lineRule="atLeast"/>
              <w:rPr>
                <w:rFonts w:ascii="Times New Roman" w:eastAsia="Times New Roman" w:hAnsi="Times New Roman"/>
                <w:sz w:val="17"/>
              </w:rPr>
            </w:pPr>
          </w:p>
        </w:tc>
      </w:tr>
      <w:tr w:rsidR="00060ADC" w14:paraId="358329B7" w14:textId="77777777" w:rsidTr="006E1DEE">
        <w:trPr>
          <w:trHeight w:val="43"/>
        </w:trPr>
        <w:tc>
          <w:tcPr>
            <w:tcW w:w="660" w:type="dxa"/>
            <w:vMerge w:val="restart"/>
            <w:tcBorders>
              <w:left w:val="single" w:sz="8" w:space="0" w:color="auto"/>
              <w:right w:val="single" w:sz="8" w:space="0" w:color="auto"/>
            </w:tcBorders>
            <w:shd w:val="clear" w:color="auto" w:fill="auto"/>
            <w:vAlign w:val="bottom"/>
          </w:tcPr>
          <w:p w14:paraId="7B395D8F" w14:textId="77777777" w:rsidR="00060ADC" w:rsidRDefault="00060ADC" w:rsidP="006E1DEE">
            <w:pPr>
              <w:spacing w:line="0" w:lineRule="atLeast"/>
              <w:jc w:val="center"/>
              <w:rPr>
                <w:rFonts w:ascii="Times New Roman" w:eastAsia="Times New Roman" w:hAnsi="Times New Roman"/>
                <w:w w:val="94"/>
                <w:sz w:val="18"/>
              </w:rPr>
            </w:pPr>
            <w:r>
              <w:rPr>
                <w:rFonts w:ascii="Times New Roman" w:eastAsia="Times New Roman" w:hAnsi="Times New Roman"/>
                <w:w w:val="94"/>
                <w:sz w:val="18"/>
              </w:rPr>
              <w:t>жер</w:t>
            </w:r>
          </w:p>
        </w:tc>
        <w:tc>
          <w:tcPr>
            <w:tcW w:w="1040" w:type="dxa"/>
            <w:vMerge w:val="restart"/>
            <w:tcBorders>
              <w:right w:val="single" w:sz="8" w:space="0" w:color="auto"/>
            </w:tcBorders>
            <w:shd w:val="clear" w:color="auto" w:fill="auto"/>
            <w:vAlign w:val="bottom"/>
          </w:tcPr>
          <w:p w14:paraId="62C71E20"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көлемі</w:t>
            </w:r>
          </w:p>
        </w:tc>
        <w:tc>
          <w:tcPr>
            <w:tcW w:w="1040" w:type="dxa"/>
            <w:tcBorders>
              <w:bottom w:val="single" w:sz="8" w:space="0" w:color="auto"/>
            </w:tcBorders>
            <w:shd w:val="clear" w:color="auto" w:fill="auto"/>
            <w:vAlign w:val="bottom"/>
          </w:tcPr>
          <w:p w14:paraId="0BDB901D" w14:textId="77777777" w:rsidR="00060ADC" w:rsidRDefault="00060ADC" w:rsidP="006E1DEE">
            <w:pPr>
              <w:spacing w:line="0" w:lineRule="atLeast"/>
              <w:rPr>
                <w:rFonts w:ascii="Times New Roman" w:eastAsia="Times New Roman" w:hAnsi="Times New Roman"/>
                <w:sz w:val="3"/>
              </w:rPr>
            </w:pPr>
          </w:p>
        </w:tc>
        <w:tc>
          <w:tcPr>
            <w:tcW w:w="940" w:type="dxa"/>
            <w:tcBorders>
              <w:bottom w:val="single" w:sz="8" w:space="0" w:color="auto"/>
            </w:tcBorders>
            <w:shd w:val="clear" w:color="auto" w:fill="auto"/>
            <w:vAlign w:val="bottom"/>
          </w:tcPr>
          <w:p w14:paraId="01345DE3" w14:textId="77777777" w:rsidR="00060ADC" w:rsidRDefault="00060ADC" w:rsidP="006E1DEE">
            <w:pPr>
              <w:spacing w:line="0" w:lineRule="atLeast"/>
              <w:rPr>
                <w:rFonts w:ascii="Times New Roman" w:eastAsia="Times New Roman" w:hAnsi="Times New Roman"/>
                <w:sz w:val="3"/>
              </w:rPr>
            </w:pPr>
          </w:p>
        </w:tc>
        <w:tc>
          <w:tcPr>
            <w:tcW w:w="640" w:type="dxa"/>
            <w:tcBorders>
              <w:bottom w:val="single" w:sz="8" w:space="0" w:color="auto"/>
            </w:tcBorders>
            <w:shd w:val="clear" w:color="auto" w:fill="auto"/>
            <w:vAlign w:val="bottom"/>
          </w:tcPr>
          <w:p w14:paraId="51028D87" w14:textId="77777777" w:rsidR="00060ADC" w:rsidRDefault="00060ADC" w:rsidP="006E1DEE">
            <w:pPr>
              <w:spacing w:line="0" w:lineRule="atLeast"/>
              <w:rPr>
                <w:rFonts w:ascii="Times New Roman" w:eastAsia="Times New Roman" w:hAnsi="Times New Roman"/>
                <w:sz w:val="3"/>
              </w:rPr>
            </w:pPr>
          </w:p>
        </w:tc>
        <w:tc>
          <w:tcPr>
            <w:tcW w:w="880" w:type="dxa"/>
            <w:tcBorders>
              <w:bottom w:val="single" w:sz="8" w:space="0" w:color="auto"/>
            </w:tcBorders>
            <w:shd w:val="clear" w:color="auto" w:fill="auto"/>
            <w:vAlign w:val="bottom"/>
          </w:tcPr>
          <w:p w14:paraId="69FC597F" w14:textId="77777777" w:rsidR="00060ADC" w:rsidRDefault="00060ADC" w:rsidP="006E1DEE">
            <w:pPr>
              <w:spacing w:line="0" w:lineRule="atLeast"/>
              <w:rPr>
                <w:rFonts w:ascii="Times New Roman" w:eastAsia="Times New Roman" w:hAnsi="Times New Roman"/>
                <w:sz w:val="3"/>
              </w:rPr>
            </w:pPr>
          </w:p>
        </w:tc>
        <w:tc>
          <w:tcPr>
            <w:tcW w:w="600" w:type="dxa"/>
            <w:tcBorders>
              <w:bottom w:val="single" w:sz="8" w:space="0" w:color="auto"/>
            </w:tcBorders>
            <w:shd w:val="clear" w:color="auto" w:fill="auto"/>
            <w:vAlign w:val="bottom"/>
          </w:tcPr>
          <w:p w14:paraId="11024032" w14:textId="77777777" w:rsidR="00060ADC" w:rsidRDefault="00060ADC" w:rsidP="006E1DEE">
            <w:pPr>
              <w:spacing w:line="0" w:lineRule="atLeast"/>
              <w:rPr>
                <w:rFonts w:ascii="Times New Roman" w:eastAsia="Times New Roman" w:hAnsi="Times New Roman"/>
                <w:sz w:val="3"/>
              </w:rPr>
            </w:pPr>
          </w:p>
        </w:tc>
        <w:tc>
          <w:tcPr>
            <w:tcW w:w="600" w:type="dxa"/>
            <w:tcBorders>
              <w:bottom w:val="single" w:sz="8" w:space="0" w:color="auto"/>
              <w:right w:val="single" w:sz="8" w:space="0" w:color="auto"/>
            </w:tcBorders>
            <w:shd w:val="clear" w:color="auto" w:fill="auto"/>
            <w:vAlign w:val="bottom"/>
          </w:tcPr>
          <w:p w14:paraId="1E657696" w14:textId="77777777" w:rsidR="00060ADC" w:rsidRDefault="00060ADC" w:rsidP="006E1DEE">
            <w:pPr>
              <w:spacing w:line="0" w:lineRule="atLeast"/>
              <w:rPr>
                <w:rFonts w:ascii="Times New Roman" w:eastAsia="Times New Roman" w:hAnsi="Times New Roman"/>
                <w:sz w:val="3"/>
              </w:rPr>
            </w:pPr>
          </w:p>
        </w:tc>
      </w:tr>
      <w:tr w:rsidR="00060ADC" w14:paraId="6FBA8581" w14:textId="77777777" w:rsidTr="006E1DEE">
        <w:trPr>
          <w:trHeight w:val="153"/>
        </w:trPr>
        <w:tc>
          <w:tcPr>
            <w:tcW w:w="660" w:type="dxa"/>
            <w:vMerge/>
            <w:tcBorders>
              <w:left w:val="single" w:sz="8" w:space="0" w:color="auto"/>
              <w:right w:val="single" w:sz="8" w:space="0" w:color="auto"/>
            </w:tcBorders>
            <w:shd w:val="clear" w:color="auto" w:fill="auto"/>
            <w:vAlign w:val="bottom"/>
          </w:tcPr>
          <w:p w14:paraId="03E4276D" w14:textId="77777777" w:rsidR="00060ADC" w:rsidRDefault="00060ADC" w:rsidP="006E1DEE">
            <w:pPr>
              <w:spacing w:line="0" w:lineRule="atLeast"/>
              <w:rPr>
                <w:rFonts w:ascii="Times New Roman" w:eastAsia="Times New Roman" w:hAnsi="Times New Roman"/>
                <w:sz w:val="13"/>
              </w:rPr>
            </w:pPr>
          </w:p>
        </w:tc>
        <w:tc>
          <w:tcPr>
            <w:tcW w:w="1040" w:type="dxa"/>
            <w:vMerge/>
            <w:tcBorders>
              <w:right w:val="single" w:sz="8" w:space="0" w:color="auto"/>
            </w:tcBorders>
            <w:shd w:val="clear" w:color="auto" w:fill="auto"/>
            <w:vAlign w:val="bottom"/>
          </w:tcPr>
          <w:p w14:paraId="62C9412F" w14:textId="77777777" w:rsidR="00060ADC" w:rsidRDefault="00060ADC" w:rsidP="006E1DEE">
            <w:pPr>
              <w:spacing w:line="0" w:lineRule="atLeast"/>
              <w:rPr>
                <w:rFonts w:ascii="Times New Roman" w:eastAsia="Times New Roman" w:hAnsi="Times New Roman"/>
                <w:sz w:val="13"/>
              </w:rPr>
            </w:pPr>
          </w:p>
        </w:tc>
        <w:tc>
          <w:tcPr>
            <w:tcW w:w="1040" w:type="dxa"/>
            <w:tcBorders>
              <w:right w:val="single" w:sz="8" w:space="0" w:color="auto"/>
            </w:tcBorders>
            <w:shd w:val="clear" w:color="auto" w:fill="auto"/>
            <w:vAlign w:val="bottom"/>
          </w:tcPr>
          <w:p w14:paraId="5DD697F1" w14:textId="77777777" w:rsidR="00060ADC" w:rsidRDefault="00060ADC" w:rsidP="006E1DEE">
            <w:pPr>
              <w:spacing w:line="153" w:lineRule="exact"/>
              <w:jc w:val="center"/>
              <w:rPr>
                <w:rFonts w:ascii="Times New Roman" w:eastAsia="Times New Roman" w:hAnsi="Times New Roman"/>
                <w:sz w:val="17"/>
              </w:rPr>
            </w:pPr>
            <w:r>
              <w:rPr>
                <w:rFonts w:ascii="Times New Roman" w:eastAsia="Times New Roman" w:hAnsi="Times New Roman"/>
                <w:sz w:val="17"/>
              </w:rPr>
              <w:t>Жыртылған</w:t>
            </w:r>
          </w:p>
        </w:tc>
        <w:tc>
          <w:tcPr>
            <w:tcW w:w="940" w:type="dxa"/>
            <w:tcBorders>
              <w:right w:val="single" w:sz="8" w:space="0" w:color="auto"/>
            </w:tcBorders>
            <w:shd w:val="clear" w:color="auto" w:fill="auto"/>
            <w:vAlign w:val="bottom"/>
          </w:tcPr>
          <w:p w14:paraId="0C8FD9A9" w14:textId="77777777" w:rsidR="00060ADC" w:rsidRDefault="00060ADC" w:rsidP="006E1DEE">
            <w:pPr>
              <w:spacing w:line="153" w:lineRule="exact"/>
              <w:jc w:val="center"/>
              <w:rPr>
                <w:rFonts w:ascii="Times New Roman" w:eastAsia="Times New Roman" w:hAnsi="Times New Roman"/>
                <w:sz w:val="17"/>
              </w:rPr>
            </w:pPr>
            <w:r>
              <w:rPr>
                <w:rFonts w:ascii="Times New Roman" w:eastAsia="Times New Roman" w:hAnsi="Times New Roman"/>
                <w:sz w:val="17"/>
              </w:rPr>
              <w:t>Шалғынды</w:t>
            </w:r>
          </w:p>
        </w:tc>
        <w:tc>
          <w:tcPr>
            <w:tcW w:w="640" w:type="dxa"/>
            <w:tcBorders>
              <w:right w:val="single" w:sz="8" w:space="0" w:color="auto"/>
            </w:tcBorders>
            <w:shd w:val="clear" w:color="auto" w:fill="auto"/>
            <w:vAlign w:val="bottom"/>
          </w:tcPr>
          <w:p w14:paraId="059DEB76" w14:textId="77777777" w:rsidR="00060ADC" w:rsidRDefault="00060ADC" w:rsidP="006E1DEE">
            <w:pPr>
              <w:spacing w:line="153" w:lineRule="exact"/>
              <w:jc w:val="center"/>
              <w:rPr>
                <w:rFonts w:ascii="Times New Roman" w:eastAsia="Times New Roman" w:hAnsi="Times New Roman"/>
                <w:sz w:val="17"/>
              </w:rPr>
            </w:pPr>
            <w:r>
              <w:rPr>
                <w:rFonts w:ascii="Times New Roman" w:eastAsia="Times New Roman" w:hAnsi="Times New Roman"/>
                <w:sz w:val="17"/>
              </w:rPr>
              <w:t>Орман-</w:t>
            </w:r>
          </w:p>
        </w:tc>
        <w:tc>
          <w:tcPr>
            <w:tcW w:w="880" w:type="dxa"/>
            <w:tcBorders>
              <w:right w:val="single" w:sz="8" w:space="0" w:color="auto"/>
            </w:tcBorders>
            <w:shd w:val="clear" w:color="auto" w:fill="auto"/>
            <w:vAlign w:val="bottom"/>
          </w:tcPr>
          <w:p w14:paraId="165EB0C9" w14:textId="77777777" w:rsidR="00060ADC" w:rsidRDefault="00060ADC" w:rsidP="006E1DEE">
            <w:pPr>
              <w:spacing w:line="153" w:lineRule="exact"/>
              <w:jc w:val="center"/>
              <w:rPr>
                <w:rFonts w:ascii="Times New Roman" w:eastAsia="Times New Roman" w:hAnsi="Times New Roman"/>
                <w:sz w:val="17"/>
              </w:rPr>
            </w:pPr>
            <w:r>
              <w:rPr>
                <w:rFonts w:ascii="Times New Roman" w:eastAsia="Times New Roman" w:hAnsi="Times New Roman"/>
                <w:sz w:val="17"/>
              </w:rPr>
              <w:t>Қазіргі</w:t>
            </w:r>
          </w:p>
        </w:tc>
        <w:tc>
          <w:tcPr>
            <w:tcW w:w="600" w:type="dxa"/>
            <w:tcBorders>
              <w:right w:val="single" w:sz="8" w:space="0" w:color="auto"/>
            </w:tcBorders>
            <w:shd w:val="clear" w:color="auto" w:fill="auto"/>
            <w:vAlign w:val="bottom"/>
          </w:tcPr>
          <w:p w14:paraId="49B0DB39" w14:textId="77777777" w:rsidR="00060ADC" w:rsidRDefault="00060ADC" w:rsidP="006E1DEE">
            <w:pPr>
              <w:spacing w:line="153" w:lineRule="exact"/>
              <w:jc w:val="center"/>
              <w:rPr>
                <w:rFonts w:ascii="Times New Roman" w:eastAsia="Times New Roman" w:hAnsi="Times New Roman"/>
                <w:sz w:val="17"/>
              </w:rPr>
            </w:pPr>
            <w:r>
              <w:rPr>
                <w:rFonts w:ascii="Times New Roman" w:eastAsia="Times New Roman" w:hAnsi="Times New Roman"/>
                <w:sz w:val="17"/>
              </w:rPr>
              <w:t>Басқа</w:t>
            </w:r>
          </w:p>
        </w:tc>
        <w:tc>
          <w:tcPr>
            <w:tcW w:w="600" w:type="dxa"/>
            <w:tcBorders>
              <w:right w:val="single" w:sz="8" w:space="0" w:color="auto"/>
            </w:tcBorders>
            <w:shd w:val="clear" w:color="auto" w:fill="auto"/>
            <w:vAlign w:val="bottom"/>
          </w:tcPr>
          <w:p w14:paraId="20D6E922" w14:textId="77777777" w:rsidR="00060ADC" w:rsidRDefault="00060ADC" w:rsidP="006E1DEE">
            <w:pPr>
              <w:spacing w:line="153" w:lineRule="exact"/>
              <w:jc w:val="center"/>
              <w:rPr>
                <w:rFonts w:ascii="Times New Roman" w:eastAsia="Times New Roman" w:hAnsi="Times New Roman"/>
                <w:sz w:val="17"/>
              </w:rPr>
            </w:pPr>
            <w:r>
              <w:rPr>
                <w:rFonts w:ascii="Times New Roman" w:eastAsia="Times New Roman" w:hAnsi="Times New Roman"/>
                <w:sz w:val="17"/>
              </w:rPr>
              <w:t>Бар-</w:t>
            </w:r>
          </w:p>
        </w:tc>
      </w:tr>
      <w:tr w:rsidR="00060ADC" w14:paraId="5A591940" w14:textId="77777777" w:rsidTr="006E1DEE">
        <w:trPr>
          <w:trHeight w:val="239"/>
        </w:trPr>
        <w:tc>
          <w:tcPr>
            <w:tcW w:w="660" w:type="dxa"/>
            <w:tcBorders>
              <w:left w:val="single" w:sz="8" w:space="0" w:color="auto"/>
              <w:right w:val="single" w:sz="8" w:space="0" w:color="auto"/>
            </w:tcBorders>
            <w:shd w:val="clear" w:color="auto" w:fill="auto"/>
            <w:vAlign w:val="bottom"/>
          </w:tcPr>
          <w:p w14:paraId="61A0A2FE"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көлемі</w:t>
            </w:r>
          </w:p>
        </w:tc>
        <w:tc>
          <w:tcPr>
            <w:tcW w:w="1040" w:type="dxa"/>
            <w:tcBorders>
              <w:right w:val="single" w:sz="8" w:space="0" w:color="auto"/>
            </w:tcBorders>
            <w:shd w:val="clear" w:color="auto" w:fill="auto"/>
            <w:vAlign w:val="bottom"/>
          </w:tcPr>
          <w:p w14:paraId="6A99D14C" w14:textId="77777777" w:rsidR="00060ADC" w:rsidRDefault="00060ADC" w:rsidP="006E1DEE">
            <w:pPr>
              <w:spacing w:line="0" w:lineRule="atLeast"/>
              <w:rPr>
                <w:rFonts w:ascii="Times New Roman" w:eastAsia="Times New Roman" w:hAnsi="Times New Roman"/>
              </w:rPr>
            </w:pPr>
          </w:p>
        </w:tc>
        <w:tc>
          <w:tcPr>
            <w:tcW w:w="1040" w:type="dxa"/>
            <w:tcBorders>
              <w:right w:val="single" w:sz="8" w:space="0" w:color="auto"/>
            </w:tcBorders>
            <w:shd w:val="clear" w:color="auto" w:fill="auto"/>
            <w:vAlign w:val="bottom"/>
          </w:tcPr>
          <w:p w14:paraId="29FF4773"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жерлер</w:t>
            </w:r>
          </w:p>
        </w:tc>
        <w:tc>
          <w:tcPr>
            <w:tcW w:w="940" w:type="dxa"/>
            <w:tcBorders>
              <w:right w:val="single" w:sz="8" w:space="0" w:color="auto"/>
            </w:tcBorders>
            <w:shd w:val="clear" w:color="auto" w:fill="auto"/>
            <w:vAlign w:val="bottom"/>
          </w:tcPr>
          <w:p w14:paraId="4164BD66" w14:textId="77777777" w:rsidR="00060ADC" w:rsidRDefault="00060ADC" w:rsidP="006E1DEE">
            <w:pPr>
              <w:spacing w:line="0" w:lineRule="atLeast"/>
              <w:jc w:val="center"/>
              <w:rPr>
                <w:rFonts w:ascii="Times New Roman" w:eastAsia="Times New Roman" w:hAnsi="Times New Roman"/>
                <w:w w:val="98"/>
                <w:sz w:val="18"/>
              </w:rPr>
            </w:pPr>
            <w:r>
              <w:rPr>
                <w:rFonts w:ascii="Times New Roman" w:eastAsia="Times New Roman" w:hAnsi="Times New Roman"/>
                <w:w w:val="98"/>
                <w:sz w:val="18"/>
              </w:rPr>
              <w:t>жерлер мен</w:t>
            </w:r>
          </w:p>
        </w:tc>
        <w:tc>
          <w:tcPr>
            <w:tcW w:w="640" w:type="dxa"/>
            <w:tcBorders>
              <w:right w:val="single" w:sz="8" w:space="0" w:color="auto"/>
            </w:tcBorders>
            <w:shd w:val="clear" w:color="auto" w:fill="auto"/>
            <w:vAlign w:val="bottom"/>
          </w:tcPr>
          <w:p w14:paraId="50C2DBDA" w14:textId="77777777" w:rsidR="00060ADC" w:rsidRDefault="00060ADC" w:rsidP="006E1DEE">
            <w:pPr>
              <w:spacing w:line="0" w:lineRule="atLeast"/>
              <w:jc w:val="center"/>
              <w:rPr>
                <w:rFonts w:ascii="Times New Roman" w:eastAsia="Times New Roman" w:hAnsi="Times New Roman"/>
                <w:w w:val="99"/>
                <w:sz w:val="18"/>
              </w:rPr>
            </w:pPr>
            <w:r>
              <w:rPr>
                <w:rFonts w:ascii="Times New Roman" w:eastAsia="Times New Roman" w:hAnsi="Times New Roman"/>
                <w:w w:val="99"/>
                <w:sz w:val="18"/>
              </w:rPr>
              <w:t>дар</w:t>
            </w:r>
          </w:p>
        </w:tc>
        <w:tc>
          <w:tcPr>
            <w:tcW w:w="880" w:type="dxa"/>
            <w:tcBorders>
              <w:right w:val="single" w:sz="8" w:space="0" w:color="auto"/>
            </w:tcBorders>
            <w:shd w:val="clear" w:color="auto" w:fill="auto"/>
            <w:vAlign w:val="bottom"/>
          </w:tcPr>
          <w:p w14:paraId="5E792651"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пайдала-</w:t>
            </w:r>
          </w:p>
        </w:tc>
        <w:tc>
          <w:tcPr>
            <w:tcW w:w="600" w:type="dxa"/>
            <w:tcBorders>
              <w:right w:val="single" w:sz="8" w:space="0" w:color="auto"/>
            </w:tcBorders>
            <w:shd w:val="clear" w:color="auto" w:fill="auto"/>
            <w:vAlign w:val="bottom"/>
          </w:tcPr>
          <w:p w14:paraId="68BFCF62"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жерлер</w:t>
            </w:r>
          </w:p>
        </w:tc>
        <w:tc>
          <w:tcPr>
            <w:tcW w:w="600" w:type="dxa"/>
            <w:tcBorders>
              <w:right w:val="single" w:sz="8" w:space="0" w:color="auto"/>
            </w:tcBorders>
            <w:shd w:val="clear" w:color="auto" w:fill="auto"/>
            <w:vAlign w:val="bottom"/>
          </w:tcPr>
          <w:p w14:paraId="2183DA44" w14:textId="77777777" w:rsidR="00060ADC" w:rsidRDefault="00060ADC" w:rsidP="006E1DEE">
            <w:pPr>
              <w:spacing w:line="0" w:lineRule="atLeast"/>
              <w:jc w:val="center"/>
              <w:rPr>
                <w:rFonts w:ascii="Times New Roman" w:eastAsia="Times New Roman" w:hAnsi="Times New Roman"/>
                <w:w w:val="98"/>
                <w:sz w:val="18"/>
              </w:rPr>
            </w:pPr>
            <w:r>
              <w:rPr>
                <w:rFonts w:ascii="Times New Roman" w:eastAsia="Times New Roman" w:hAnsi="Times New Roman"/>
                <w:w w:val="98"/>
                <w:sz w:val="18"/>
              </w:rPr>
              <w:t>лығы</w:t>
            </w:r>
          </w:p>
        </w:tc>
      </w:tr>
      <w:tr w:rsidR="00060ADC" w14:paraId="46C388D5" w14:textId="77777777" w:rsidTr="006E1DEE">
        <w:trPr>
          <w:trHeight w:val="216"/>
        </w:trPr>
        <w:tc>
          <w:tcPr>
            <w:tcW w:w="660" w:type="dxa"/>
            <w:tcBorders>
              <w:left w:val="single" w:sz="8" w:space="0" w:color="auto"/>
              <w:right w:val="single" w:sz="8" w:space="0" w:color="auto"/>
            </w:tcBorders>
            <w:shd w:val="clear" w:color="auto" w:fill="auto"/>
            <w:vAlign w:val="bottom"/>
          </w:tcPr>
          <w:p w14:paraId="272A8F15" w14:textId="77777777" w:rsidR="00060ADC" w:rsidRDefault="00060ADC" w:rsidP="006E1DEE">
            <w:pPr>
              <w:spacing w:line="0" w:lineRule="atLeast"/>
              <w:rPr>
                <w:rFonts w:ascii="Times New Roman" w:eastAsia="Times New Roman" w:hAnsi="Times New Roman"/>
                <w:sz w:val="18"/>
              </w:rPr>
            </w:pPr>
          </w:p>
        </w:tc>
        <w:tc>
          <w:tcPr>
            <w:tcW w:w="1040" w:type="dxa"/>
            <w:tcBorders>
              <w:right w:val="single" w:sz="8" w:space="0" w:color="auto"/>
            </w:tcBorders>
            <w:shd w:val="clear" w:color="auto" w:fill="auto"/>
            <w:vAlign w:val="bottom"/>
          </w:tcPr>
          <w:p w14:paraId="26BFE283" w14:textId="77777777" w:rsidR="00060ADC" w:rsidRDefault="00060ADC" w:rsidP="006E1DEE">
            <w:pPr>
              <w:spacing w:line="0" w:lineRule="atLeast"/>
              <w:rPr>
                <w:rFonts w:ascii="Times New Roman" w:eastAsia="Times New Roman" w:hAnsi="Times New Roman"/>
                <w:sz w:val="18"/>
              </w:rPr>
            </w:pPr>
          </w:p>
        </w:tc>
        <w:tc>
          <w:tcPr>
            <w:tcW w:w="1040" w:type="dxa"/>
            <w:tcBorders>
              <w:right w:val="single" w:sz="8" w:space="0" w:color="auto"/>
            </w:tcBorders>
            <w:shd w:val="clear" w:color="auto" w:fill="auto"/>
            <w:vAlign w:val="bottom"/>
          </w:tcPr>
          <w:p w14:paraId="2A6172D0" w14:textId="77777777" w:rsidR="00060ADC" w:rsidRDefault="00060ADC" w:rsidP="006E1DEE">
            <w:pPr>
              <w:spacing w:line="0" w:lineRule="atLeast"/>
              <w:rPr>
                <w:rFonts w:ascii="Times New Roman" w:eastAsia="Times New Roman" w:hAnsi="Times New Roman"/>
                <w:sz w:val="18"/>
              </w:rPr>
            </w:pPr>
          </w:p>
        </w:tc>
        <w:tc>
          <w:tcPr>
            <w:tcW w:w="940" w:type="dxa"/>
            <w:tcBorders>
              <w:right w:val="single" w:sz="8" w:space="0" w:color="auto"/>
            </w:tcBorders>
            <w:shd w:val="clear" w:color="auto" w:fill="auto"/>
            <w:vAlign w:val="bottom"/>
          </w:tcPr>
          <w:p w14:paraId="777E6A61"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жайылым</w:t>
            </w:r>
          </w:p>
        </w:tc>
        <w:tc>
          <w:tcPr>
            <w:tcW w:w="640" w:type="dxa"/>
            <w:tcBorders>
              <w:right w:val="single" w:sz="8" w:space="0" w:color="auto"/>
            </w:tcBorders>
            <w:shd w:val="clear" w:color="auto" w:fill="auto"/>
            <w:vAlign w:val="bottom"/>
          </w:tcPr>
          <w:p w14:paraId="47C3FCC1" w14:textId="77777777" w:rsidR="00060ADC" w:rsidRDefault="00060ADC" w:rsidP="006E1DEE">
            <w:pPr>
              <w:spacing w:line="0" w:lineRule="atLeast"/>
              <w:rPr>
                <w:rFonts w:ascii="Times New Roman" w:eastAsia="Times New Roman" w:hAnsi="Times New Roman"/>
                <w:sz w:val="18"/>
              </w:rPr>
            </w:pPr>
          </w:p>
        </w:tc>
        <w:tc>
          <w:tcPr>
            <w:tcW w:w="880" w:type="dxa"/>
            <w:tcBorders>
              <w:right w:val="single" w:sz="8" w:space="0" w:color="auto"/>
            </w:tcBorders>
            <w:shd w:val="clear" w:color="auto" w:fill="auto"/>
            <w:vAlign w:val="bottom"/>
          </w:tcPr>
          <w:p w14:paraId="44C45925"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нылмай</w:t>
            </w:r>
          </w:p>
        </w:tc>
        <w:tc>
          <w:tcPr>
            <w:tcW w:w="600" w:type="dxa"/>
            <w:tcBorders>
              <w:right w:val="single" w:sz="8" w:space="0" w:color="auto"/>
            </w:tcBorders>
            <w:shd w:val="clear" w:color="auto" w:fill="auto"/>
            <w:vAlign w:val="bottom"/>
          </w:tcPr>
          <w:p w14:paraId="3B9CC2E6" w14:textId="77777777" w:rsidR="00060ADC" w:rsidRDefault="00060ADC" w:rsidP="006E1DEE">
            <w:pPr>
              <w:spacing w:line="0" w:lineRule="atLeast"/>
              <w:rPr>
                <w:rFonts w:ascii="Times New Roman" w:eastAsia="Times New Roman" w:hAnsi="Times New Roman"/>
                <w:sz w:val="18"/>
              </w:rPr>
            </w:pPr>
          </w:p>
        </w:tc>
        <w:tc>
          <w:tcPr>
            <w:tcW w:w="600" w:type="dxa"/>
            <w:tcBorders>
              <w:right w:val="single" w:sz="8" w:space="0" w:color="auto"/>
            </w:tcBorders>
            <w:shd w:val="clear" w:color="auto" w:fill="auto"/>
            <w:vAlign w:val="bottom"/>
          </w:tcPr>
          <w:p w14:paraId="07EDBEF6" w14:textId="77777777" w:rsidR="00060ADC" w:rsidRDefault="00060ADC" w:rsidP="006E1DEE">
            <w:pPr>
              <w:spacing w:line="0" w:lineRule="atLeast"/>
              <w:rPr>
                <w:rFonts w:ascii="Times New Roman" w:eastAsia="Times New Roman" w:hAnsi="Times New Roman"/>
                <w:sz w:val="18"/>
              </w:rPr>
            </w:pPr>
          </w:p>
        </w:tc>
      </w:tr>
      <w:tr w:rsidR="00060ADC" w14:paraId="788CFE43" w14:textId="77777777" w:rsidTr="006E1DEE">
        <w:trPr>
          <w:trHeight w:val="216"/>
        </w:trPr>
        <w:tc>
          <w:tcPr>
            <w:tcW w:w="660" w:type="dxa"/>
            <w:tcBorders>
              <w:left w:val="single" w:sz="8" w:space="0" w:color="auto"/>
              <w:right w:val="single" w:sz="8" w:space="0" w:color="auto"/>
            </w:tcBorders>
            <w:shd w:val="clear" w:color="auto" w:fill="auto"/>
            <w:vAlign w:val="bottom"/>
          </w:tcPr>
          <w:p w14:paraId="56652653" w14:textId="77777777" w:rsidR="00060ADC" w:rsidRDefault="00060ADC" w:rsidP="006E1DEE">
            <w:pPr>
              <w:spacing w:line="0" w:lineRule="atLeast"/>
              <w:rPr>
                <w:rFonts w:ascii="Times New Roman" w:eastAsia="Times New Roman" w:hAnsi="Times New Roman"/>
                <w:sz w:val="18"/>
              </w:rPr>
            </w:pPr>
          </w:p>
        </w:tc>
        <w:tc>
          <w:tcPr>
            <w:tcW w:w="1040" w:type="dxa"/>
            <w:tcBorders>
              <w:right w:val="single" w:sz="8" w:space="0" w:color="auto"/>
            </w:tcBorders>
            <w:shd w:val="clear" w:color="auto" w:fill="auto"/>
            <w:vAlign w:val="bottom"/>
          </w:tcPr>
          <w:p w14:paraId="017C1AEB" w14:textId="77777777" w:rsidR="00060ADC" w:rsidRDefault="00060ADC" w:rsidP="006E1DEE">
            <w:pPr>
              <w:spacing w:line="0" w:lineRule="atLeast"/>
              <w:rPr>
                <w:rFonts w:ascii="Times New Roman" w:eastAsia="Times New Roman" w:hAnsi="Times New Roman"/>
                <w:sz w:val="18"/>
              </w:rPr>
            </w:pPr>
          </w:p>
        </w:tc>
        <w:tc>
          <w:tcPr>
            <w:tcW w:w="1040" w:type="dxa"/>
            <w:tcBorders>
              <w:right w:val="single" w:sz="8" w:space="0" w:color="auto"/>
            </w:tcBorders>
            <w:shd w:val="clear" w:color="auto" w:fill="auto"/>
            <w:vAlign w:val="bottom"/>
          </w:tcPr>
          <w:p w14:paraId="112157E8" w14:textId="77777777" w:rsidR="00060ADC" w:rsidRDefault="00060ADC" w:rsidP="006E1DEE">
            <w:pPr>
              <w:spacing w:line="0" w:lineRule="atLeast"/>
              <w:rPr>
                <w:rFonts w:ascii="Times New Roman" w:eastAsia="Times New Roman" w:hAnsi="Times New Roman"/>
                <w:sz w:val="18"/>
              </w:rPr>
            </w:pPr>
          </w:p>
        </w:tc>
        <w:tc>
          <w:tcPr>
            <w:tcW w:w="940" w:type="dxa"/>
            <w:tcBorders>
              <w:right w:val="single" w:sz="8" w:space="0" w:color="auto"/>
            </w:tcBorders>
            <w:shd w:val="clear" w:color="auto" w:fill="auto"/>
            <w:vAlign w:val="bottom"/>
          </w:tcPr>
          <w:p w14:paraId="47360B0A" w14:textId="77777777" w:rsidR="00060ADC" w:rsidRDefault="00060ADC" w:rsidP="006E1DEE">
            <w:pPr>
              <w:spacing w:line="0" w:lineRule="atLeast"/>
              <w:rPr>
                <w:rFonts w:ascii="Times New Roman" w:eastAsia="Times New Roman" w:hAnsi="Times New Roman"/>
                <w:sz w:val="18"/>
              </w:rPr>
            </w:pPr>
          </w:p>
        </w:tc>
        <w:tc>
          <w:tcPr>
            <w:tcW w:w="640" w:type="dxa"/>
            <w:tcBorders>
              <w:right w:val="single" w:sz="8" w:space="0" w:color="auto"/>
            </w:tcBorders>
            <w:shd w:val="clear" w:color="auto" w:fill="auto"/>
            <w:vAlign w:val="bottom"/>
          </w:tcPr>
          <w:p w14:paraId="7F5266F8" w14:textId="77777777" w:rsidR="00060ADC" w:rsidRDefault="00060ADC" w:rsidP="006E1DEE">
            <w:pPr>
              <w:spacing w:line="0" w:lineRule="atLeast"/>
              <w:rPr>
                <w:rFonts w:ascii="Times New Roman" w:eastAsia="Times New Roman" w:hAnsi="Times New Roman"/>
                <w:sz w:val="18"/>
              </w:rPr>
            </w:pPr>
          </w:p>
        </w:tc>
        <w:tc>
          <w:tcPr>
            <w:tcW w:w="880" w:type="dxa"/>
            <w:tcBorders>
              <w:right w:val="single" w:sz="8" w:space="0" w:color="auto"/>
            </w:tcBorders>
            <w:shd w:val="clear" w:color="auto" w:fill="auto"/>
            <w:vAlign w:val="bottom"/>
          </w:tcPr>
          <w:p w14:paraId="174522A5"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жүрген</w:t>
            </w:r>
          </w:p>
        </w:tc>
        <w:tc>
          <w:tcPr>
            <w:tcW w:w="600" w:type="dxa"/>
            <w:tcBorders>
              <w:right w:val="single" w:sz="8" w:space="0" w:color="auto"/>
            </w:tcBorders>
            <w:shd w:val="clear" w:color="auto" w:fill="auto"/>
            <w:vAlign w:val="bottom"/>
          </w:tcPr>
          <w:p w14:paraId="524ED2CE" w14:textId="77777777" w:rsidR="00060ADC" w:rsidRDefault="00060ADC" w:rsidP="006E1DEE">
            <w:pPr>
              <w:spacing w:line="0" w:lineRule="atLeast"/>
              <w:rPr>
                <w:rFonts w:ascii="Times New Roman" w:eastAsia="Times New Roman" w:hAnsi="Times New Roman"/>
                <w:sz w:val="18"/>
              </w:rPr>
            </w:pPr>
          </w:p>
        </w:tc>
        <w:tc>
          <w:tcPr>
            <w:tcW w:w="600" w:type="dxa"/>
            <w:tcBorders>
              <w:right w:val="single" w:sz="8" w:space="0" w:color="auto"/>
            </w:tcBorders>
            <w:shd w:val="clear" w:color="auto" w:fill="auto"/>
            <w:vAlign w:val="bottom"/>
          </w:tcPr>
          <w:p w14:paraId="34FA11E3" w14:textId="77777777" w:rsidR="00060ADC" w:rsidRDefault="00060ADC" w:rsidP="006E1DEE">
            <w:pPr>
              <w:spacing w:line="0" w:lineRule="atLeast"/>
              <w:rPr>
                <w:rFonts w:ascii="Times New Roman" w:eastAsia="Times New Roman" w:hAnsi="Times New Roman"/>
                <w:sz w:val="18"/>
              </w:rPr>
            </w:pPr>
          </w:p>
        </w:tc>
      </w:tr>
      <w:tr w:rsidR="00060ADC" w14:paraId="3F282F0A" w14:textId="77777777" w:rsidTr="006E1DEE">
        <w:trPr>
          <w:trHeight w:val="201"/>
        </w:trPr>
        <w:tc>
          <w:tcPr>
            <w:tcW w:w="660" w:type="dxa"/>
            <w:tcBorders>
              <w:left w:val="single" w:sz="8" w:space="0" w:color="auto"/>
              <w:bottom w:val="single" w:sz="8" w:space="0" w:color="auto"/>
              <w:right w:val="single" w:sz="8" w:space="0" w:color="auto"/>
            </w:tcBorders>
            <w:shd w:val="clear" w:color="auto" w:fill="auto"/>
            <w:vAlign w:val="bottom"/>
          </w:tcPr>
          <w:p w14:paraId="54035782" w14:textId="77777777" w:rsidR="00060ADC" w:rsidRDefault="00060ADC" w:rsidP="006E1DEE">
            <w:pPr>
              <w:spacing w:line="0" w:lineRule="atLeast"/>
              <w:rPr>
                <w:rFonts w:ascii="Times New Roman" w:eastAsia="Times New Roman" w:hAnsi="Times New Roman"/>
                <w:sz w:val="17"/>
              </w:rPr>
            </w:pPr>
          </w:p>
        </w:tc>
        <w:tc>
          <w:tcPr>
            <w:tcW w:w="1040" w:type="dxa"/>
            <w:tcBorders>
              <w:bottom w:val="single" w:sz="8" w:space="0" w:color="auto"/>
              <w:right w:val="single" w:sz="8" w:space="0" w:color="auto"/>
            </w:tcBorders>
            <w:shd w:val="clear" w:color="auto" w:fill="auto"/>
            <w:vAlign w:val="bottom"/>
          </w:tcPr>
          <w:p w14:paraId="1F410A25" w14:textId="77777777" w:rsidR="00060ADC" w:rsidRDefault="00060ADC" w:rsidP="006E1DEE">
            <w:pPr>
              <w:spacing w:line="0" w:lineRule="atLeast"/>
              <w:rPr>
                <w:rFonts w:ascii="Times New Roman" w:eastAsia="Times New Roman" w:hAnsi="Times New Roman"/>
                <w:sz w:val="17"/>
              </w:rPr>
            </w:pPr>
          </w:p>
        </w:tc>
        <w:tc>
          <w:tcPr>
            <w:tcW w:w="1040" w:type="dxa"/>
            <w:tcBorders>
              <w:bottom w:val="single" w:sz="8" w:space="0" w:color="auto"/>
              <w:right w:val="single" w:sz="8" w:space="0" w:color="auto"/>
            </w:tcBorders>
            <w:shd w:val="clear" w:color="auto" w:fill="auto"/>
            <w:vAlign w:val="bottom"/>
          </w:tcPr>
          <w:p w14:paraId="1D2EE0D8" w14:textId="77777777" w:rsidR="00060ADC" w:rsidRDefault="00060ADC" w:rsidP="006E1DEE">
            <w:pPr>
              <w:spacing w:line="0" w:lineRule="atLeast"/>
              <w:rPr>
                <w:rFonts w:ascii="Times New Roman" w:eastAsia="Times New Roman" w:hAnsi="Times New Roman"/>
                <w:sz w:val="17"/>
              </w:rPr>
            </w:pPr>
          </w:p>
        </w:tc>
        <w:tc>
          <w:tcPr>
            <w:tcW w:w="940" w:type="dxa"/>
            <w:tcBorders>
              <w:bottom w:val="single" w:sz="8" w:space="0" w:color="auto"/>
              <w:right w:val="single" w:sz="8" w:space="0" w:color="auto"/>
            </w:tcBorders>
            <w:shd w:val="clear" w:color="auto" w:fill="auto"/>
            <w:vAlign w:val="bottom"/>
          </w:tcPr>
          <w:p w14:paraId="2A74892D" w14:textId="77777777" w:rsidR="00060ADC" w:rsidRDefault="00060ADC" w:rsidP="006E1DEE">
            <w:pPr>
              <w:spacing w:line="0" w:lineRule="atLeast"/>
              <w:rPr>
                <w:rFonts w:ascii="Times New Roman" w:eastAsia="Times New Roman" w:hAnsi="Times New Roman"/>
                <w:sz w:val="17"/>
              </w:rPr>
            </w:pPr>
          </w:p>
        </w:tc>
        <w:tc>
          <w:tcPr>
            <w:tcW w:w="640" w:type="dxa"/>
            <w:tcBorders>
              <w:bottom w:val="single" w:sz="8" w:space="0" w:color="auto"/>
              <w:right w:val="single" w:sz="8" w:space="0" w:color="auto"/>
            </w:tcBorders>
            <w:shd w:val="clear" w:color="auto" w:fill="auto"/>
            <w:vAlign w:val="bottom"/>
          </w:tcPr>
          <w:p w14:paraId="53BF3A7E" w14:textId="77777777" w:rsidR="00060ADC" w:rsidRDefault="00060ADC" w:rsidP="006E1DEE">
            <w:pPr>
              <w:spacing w:line="0" w:lineRule="atLeast"/>
              <w:rPr>
                <w:rFonts w:ascii="Times New Roman" w:eastAsia="Times New Roman" w:hAnsi="Times New Roman"/>
                <w:sz w:val="17"/>
              </w:rPr>
            </w:pPr>
          </w:p>
        </w:tc>
        <w:tc>
          <w:tcPr>
            <w:tcW w:w="880" w:type="dxa"/>
            <w:tcBorders>
              <w:bottom w:val="single" w:sz="8" w:space="0" w:color="auto"/>
              <w:right w:val="single" w:sz="8" w:space="0" w:color="auto"/>
            </w:tcBorders>
            <w:shd w:val="clear" w:color="auto" w:fill="auto"/>
            <w:vAlign w:val="bottom"/>
          </w:tcPr>
          <w:p w14:paraId="6A33E7FC" w14:textId="77777777" w:rsidR="00060ADC" w:rsidRDefault="00060ADC" w:rsidP="006E1DEE">
            <w:pPr>
              <w:spacing w:line="201" w:lineRule="exact"/>
              <w:jc w:val="center"/>
              <w:rPr>
                <w:rFonts w:ascii="Times New Roman" w:eastAsia="Times New Roman" w:hAnsi="Times New Roman"/>
                <w:w w:val="97"/>
                <w:sz w:val="18"/>
              </w:rPr>
            </w:pPr>
            <w:r>
              <w:rPr>
                <w:rFonts w:ascii="Times New Roman" w:eastAsia="Times New Roman" w:hAnsi="Times New Roman"/>
                <w:w w:val="97"/>
                <w:sz w:val="18"/>
              </w:rPr>
              <w:t>жерлер</w:t>
            </w:r>
          </w:p>
        </w:tc>
        <w:tc>
          <w:tcPr>
            <w:tcW w:w="600" w:type="dxa"/>
            <w:tcBorders>
              <w:bottom w:val="single" w:sz="8" w:space="0" w:color="auto"/>
              <w:right w:val="single" w:sz="8" w:space="0" w:color="auto"/>
            </w:tcBorders>
            <w:shd w:val="clear" w:color="auto" w:fill="auto"/>
            <w:vAlign w:val="bottom"/>
          </w:tcPr>
          <w:p w14:paraId="6457A42F" w14:textId="77777777" w:rsidR="00060ADC" w:rsidRDefault="00060ADC" w:rsidP="006E1DEE">
            <w:pPr>
              <w:spacing w:line="0" w:lineRule="atLeast"/>
              <w:rPr>
                <w:rFonts w:ascii="Times New Roman" w:eastAsia="Times New Roman" w:hAnsi="Times New Roman"/>
                <w:sz w:val="17"/>
              </w:rPr>
            </w:pPr>
          </w:p>
        </w:tc>
        <w:tc>
          <w:tcPr>
            <w:tcW w:w="600" w:type="dxa"/>
            <w:tcBorders>
              <w:bottom w:val="single" w:sz="8" w:space="0" w:color="auto"/>
              <w:right w:val="single" w:sz="8" w:space="0" w:color="auto"/>
            </w:tcBorders>
            <w:shd w:val="clear" w:color="auto" w:fill="auto"/>
            <w:vAlign w:val="bottom"/>
          </w:tcPr>
          <w:p w14:paraId="11427FA9" w14:textId="77777777" w:rsidR="00060ADC" w:rsidRDefault="00060ADC" w:rsidP="006E1DEE">
            <w:pPr>
              <w:spacing w:line="0" w:lineRule="atLeast"/>
              <w:rPr>
                <w:rFonts w:ascii="Times New Roman" w:eastAsia="Times New Roman" w:hAnsi="Times New Roman"/>
                <w:sz w:val="17"/>
              </w:rPr>
            </w:pPr>
          </w:p>
        </w:tc>
      </w:tr>
      <w:tr w:rsidR="00060ADC" w14:paraId="3F371F26" w14:textId="77777777" w:rsidTr="006E1DEE">
        <w:trPr>
          <w:trHeight w:val="231"/>
        </w:trPr>
        <w:tc>
          <w:tcPr>
            <w:tcW w:w="660" w:type="dxa"/>
            <w:tcBorders>
              <w:left w:val="single" w:sz="8" w:space="0" w:color="auto"/>
              <w:bottom w:val="single" w:sz="8" w:space="0" w:color="auto"/>
              <w:right w:val="single" w:sz="8" w:space="0" w:color="auto"/>
            </w:tcBorders>
            <w:shd w:val="clear" w:color="auto" w:fill="auto"/>
            <w:vAlign w:val="bottom"/>
          </w:tcPr>
          <w:p w14:paraId="03A178C4"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14,9</w:t>
            </w:r>
          </w:p>
        </w:tc>
        <w:tc>
          <w:tcPr>
            <w:tcW w:w="1040" w:type="dxa"/>
            <w:tcBorders>
              <w:bottom w:val="single" w:sz="8" w:space="0" w:color="auto"/>
              <w:right w:val="single" w:sz="8" w:space="0" w:color="auto"/>
            </w:tcBorders>
            <w:shd w:val="clear" w:color="auto" w:fill="auto"/>
            <w:vAlign w:val="bottom"/>
          </w:tcPr>
          <w:p w14:paraId="64A29A6B"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1,4</w:t>
            </w:r>
          </w:p>
        </w:tc>
        <w:tc>
          <w:tcPr>
            <w:tcW w:w="1040" w:type="dxa"/>
            <w:tcBorders>
              <w:bottom w:val="single" w:sz="8" w:space="0" w:color="auto"/>
              <w:right w:val="single" w:sz="8" w:space="0" w:color="auto"/>
            </w:tcBorders>
            <w:shd w:val="clear" w:color="auto" w:fill="auto"/>
            <w:vAlign w:val="bottom"/>
          </w:tcPr>
          <w:p w14:paraId="4D0AE2F2"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1,4</w:t>
            </w:r>
          </w:p>
        </w:tc>
        <w:tc>
          <w:tcPr>
            <w:tcW w:w="940" w:type="dxa"/>
            <w:tcBorders>
              <w:bottom w:val="single" w:sz="8" w:space="0" w:color="auto"/>
              <w:right w:val="single" w:sz="8" w:space="0" w:color="auto"/>
            </w:tcBorders>
            <w:shd w:val="clear" w:color="auto" w:fill="auto"/>
            <w:vAlign w:val="bottom"/>
          </w:tcPr>
          <w:p w14:paraId="35B14338"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2,6</w:t>
            </w:r>
          </w:p>
        </w:tc>
        <w:tc>
          <w:tcPr>
            <w:tcW w:w="640" w:type="dxa"/>
            <w:tcBorders>
              <w:bottom w:val="single" w:sz="8" w:space="0" w:color="auto"/>
              <w:right w:val="single" w:sz="8" w:space="0" w:color="auto"/>
            </w:tcBorders>
            <w:shd w:val="clear" w:color="auto" w:fill="auto"/>
            <w:vAlign w:val="bottom"/>
          </w:tcPr>
          <w:p w14:paraId="6C6C84FF"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4,0</w:t>
            </w:r>
          </w:p>
        </w:tc>
        <w:tc>
          <w:tcPr>
            <w:tcW w:w="880" w:type="dxa"/>
            <w:tcBorders>
              <w:bottom w:val="single" w:sz="8" w:space="0" w:color="auto"/>
              <w:right w:val="single" w:sz="8" w:space="0" w:color="auto"/>
            </w:tcBorders>
            <w:shd w:val="clear" w:color="auto" w:fill="auto"/>
            <w:vAlign w:val="bottom"/>
          </w:tcPr>
          <w:p w14:paraId="1A3719AF"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0,4</w:t>
            </w:r>
          </w:p>
        </w:tc>
        <w:tc>
          <w:tcPr>
            <w:tcW w:w="600" w:type="dxa"/>
            <w:tcBorders>
              <w:bottom w:val="single" w:sz="8" w:space="0" w:color="auto"/>
              <w:right w:val="single" w:sz="8" w:space="0" w:color="auto"/>
            </w:tcBorders>
            <w:shd w:val="clear" w:color="auto" w:fill="auto"/>
            <w:vAlign w:val="bottom"/>
          </w:tcPr>
          <w:p w14:paraId="4EE1098B" w14:textId="77777777" w:rsidR="00060ADC" w:rsidRDefault="00060ADC" w:rsidP="006E1DEE">
            <w:pPr>
              <w:spacing w:line="0" w:lineRule="atLeast"/>
              <w:jc w:val="center"/>
              <w:rPr>
                <w:rFonts w:ascii="Times New Roman" w:eastAsia="Times New Roman" w:hAnsi="Times New Roman"/>
                <w:w w:val="97"/>
                <w:sz w:val="18"/>
              </w:rPr>
            </w:pPr>
            <w:r>
              <w:rPr>
                <w:rFonts w:ascii="Times New Roman" w:eastAsia="Times New Roman" w:hAnsi="Times New Roman"/>
                <w:w w:val="97"/>
                <w:sz w:val="18"/>
              </w:rPr>
              <w:t>5,1</w:t>
            </w:r>
          </w:p>
        </w:tc>
        <w:tc>
          <w:tcPr>
            <w:tcW w:w="600" w:type="dxa"/>
            <w:tcBorders>
              <w:bottom w:val="single" w:sz="8" w:space="0" w:color="auto"/>
              <w:right w:val="single" w:sz="8" w:space="0" w:color="auto"/>
            </w:tcBorders>
            <w:shd w:val="clear" w:color="auto" w:fill="auto"/>
            <w:vAlign w:val="bottom"/>
          </w:tcPr>
          <w:p w14:paraId="2A37F177"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13,5</w:t>
            </w:r>
          </w:p>
        </w:tc>
      </w:tr>
    </w:tbl>
    <w:p w14:paraId="40B2C222" w14:textId="77777777" w:rsidR="00060ADC" w:rsidRDefault="00060ADC" w:rsidP="00060ADC">
      <w:pPr>
        <w:spacing w:line="236" w:lineRule="exact"/>
        <w:rPr>
          <w:rFonts w:ascii="Times New Roman" w:eastAsia="Times New Roman" w:hAnsi="Times New Roman"/>
        </w:rPr>
      </w:pPr>
    </w:p>
    <w:p w14:paraId="24CE5736" w14:textId="77777777" w:rsidR="00060ADC" w:rsidRDefault="00060ADC" w:rsidP="00060ADC">
      <w:pPr>
        <w:spacing w:line="260" w:lineRule="auto"/>
        <w:ind w:firstLine="283"/>
        <w:jc w:val="both"/>
        <w:rPr>
          <w:rFonts w:ascii="Times New Roman" w:eastAsia="Times New Roman" w:hAnsi="Times New Roman"/>
          <w:sz w:val="22"/>
        </w:rPr>
      </w:pPr>
      <w:r>
        <w:rPr>
          <w:rFonts w:ascii="Times New Roman" w:eastAsia="Times New Roman" w:hAnsi="Times New Roman"/>
          <w:sz w:val="22"/>
        </w:rPr>
        <w:t>Құрғақ жерлерде 70%-ы аз өнім беретін алқаптар, онда 20%-ы өте салқын аймақта, 20%-ы өте құрғақ аймақта, 20%-ы өте биіктік бет-кейлерде орналасқан, ал 10%-ы топырақ қабаты өте жұқа. Сонымен, құрғақ жердің тек 30%-ы ғана ауыл шаруашылығына пайдаланылып жүр. Оның ішінде 10%-ында егіншілік егілсе, 20%-пайызы жайы-лым, шалғынды жəне шабындық жерлер.</w:t>
      </w:r>
    </w:p>
    <w:p w14:paraId="1AF489B0" w14:textId="77777777" w:rsidR="00060ADC" w:rsidRDefault="00060ADC" w:rsidP="00060ADC">
      <w:pPr>
        <w:spacing w:line="228" w:lineRule="exact"/>
        <w:rPr>
          <w:rFonts w:ascii="Times New Roman" w:eastAsia="Times New Roman" w:hAnsi="Times New Roman"/>
        </w:rPr>
      </w:pPr>
    </w:p>
    <w:p w14:paraId="3252DAF6" w14:textId="77777777" w:rsidR="00060ADC" w:rsidRDefault="00060ADC" w:rsidP="00060ADC">
      <w:pPr>
        <w:spacing w:line="0" w:lineRule="atLeast"/>
        <w:ind w:left="5560"/>
        <w:rPr>
          <w:rFonts w:ascii="Times New Roman" w:eastAsia="Times New Roman" w:hAnsi="Times New Roman"/>
          <w:i/>
          <w:sz w:val="21"/>
        </w:rPr>
      </w:pPr>
      <w:r>
        <w:rPr>
          <w:rFonts w:ascii="Times New Roman" w:eastAsia="Times New Roman" w:hAnsi="Times New Roman"/>
          <w:i/>
          <w:sz w:val="21"/>
        </w:rPr>
        <w:t>23-кесте</w:t>
      </w:r>
    </w:p>
    <w:p w14:paraId="2FA6E7C9" w14:textId="77777777" w:rsidR="00060ADC" w:rsidRDefault="00060ADC" w:rsidP="00060ADC">
      <w:pPr>
        <w:spacing w:line="295" w:lineRule="exact"/>
        <w:rPr>
          <w:rFonts w:ascii="Times New Roman" w:eastAsia="Times New Roman" w:hAnsi="Times New Roman"/>
        </w:rPr>
      </w:pPr>
    </w:p>
    <w:p w14:paraId="3116CA62" w14:textId="77777777"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Əлемдегі жер қорының пайдаланылуы (Р. Ревель, 1976)</w:t>
      </w:r>
    </w:p>
    <w:p w14:paraId="525EEC90" w14:textId="77777777" w:rsidR="00060ADC" w:rsidRDefault="00060ADC" w:rsidP="00060ADC">
      <w:pPr>
        <w:spacing w:line="299"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1880"/>
        <w:gridCol w:w="1380"/>
        <w:gridCol w:w="1380"/>
        <w:gridCol w:w="1760"/>
      </w:tblGrid>
      <w:tr w:rsidR="00060ADC" w14:paraId="49EED437" w14:textId="77777777" w:rsidTr="006E1DEE">
        <w:trPr>
          <w:trHeight w:val="240"/>
        </w:trPr>
        <w:tc>
          <w:tcPr>
            <w:tcW w:w="1880" w:type="dxa"/>
            <w:tcBorders>
              <w:top w:val="single" w:sz="8" w:space="0" w:color="auto"/>
              <w:left w:val="single" w:sz="8" w:space="0" w:color="auto"/>
              <w:right w:val="single" w:sz="8" w:space="0" w:color="auto"/>
            </w:tcBorders>
            <w:shd w:val="clear" w:color="auto" w:fill="auto"/>
            <w:vAlign w:val="bottom"/>
          </w:tcPr>
          <w:p w14:paraId="1EA63DC9"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Континенттер,</w:t>
            </w:r>
          </w:p>
        </w:tc>
        <w:tc>
          <w:tcPr>
            <w:tcW w:w="1380" w:type="dxa"/>
            <w:tcBorders>
              <w:top w:val="single" w:sz="8" w:space="0" w:color="auto"/>
              <w:right w:val="single" w:sz="8" w:space="0" w:color="auto"/>
            </w:tcBorders>
            <w:shd w:val="clear" w:color="auto" w:fill="auto"/>
            <w:vAlign w:val="bottom"/>
          </w:tcPr>
          <w:p w14:paraId="6A9D09F4"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Егістікке</w:t>
            </w:r>
          </w:p>
        </w:tc>
        <w:tc>
          <w:tcPr>
            <w:tcW w:w="1380" w:type="dxa"/>
            <w:tcBorders>
              <w:top w:val="single" w:sz="8" w:space="0" w:color="auto"/>
              <w:right w:val="single" w:sz="8" w:space="0" w:color="auto"/>
            </w:tcBorders>
            <w:shd w:val="clear" w:color="auto" w:fill="auto"/>
            <w:vAlign w:val="bottom"/>
          </w:tcPr>
          <w:p w14:paraId="2593CFDA"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Жыртылған</w:t>
            </w:r>
          </w:p>
        </w:tc>
        <w:tc>
          <w:tcPr>
            <w:tcW w:w="1760" w:type="dxa"/>
            <w:tcBorders>
              <w:top w:val="single" w:sz="8" w:space="0" w:color="auto"/>
              <w:right w:val="single" w:sz="8" w:space="0" w:color="auto"/>
            </w:tcBorders>
            <w:shd w:val="clear" w:color="auto" w:fill="auto"/>
            <w:vAlign w:val="bottom"/>
          </w:tcPr>
          <w:p w14:paraId="32999B7D"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Игерілген</w:t>
            </w:r>
          </w:p>
        </w:tc>
      </w:tr>
      <w:tr w:rsidR="00060ADC" w14:paraId="1D285647" w14:textId="77777777" w:rsidTr="006E1DEE">
        <w:trPr>
          <w:trHeight w:val="240"/>
        </w:trPr>
        <w:tc>
          <w:tcPr>
            <w:tcW w:w="1880" w:type="dxa"/>
            <w:tcBorders>
              <w:left w:val="single" w:sz="8" w:space="0" w:color="auto"/>
              <w:right w:val="single" w:sz="8" w:space="0" w:color="auto"/>
            </w:tcBorders>
            <w:shd w:val="clear" w:color="auto" w:fill="auto"/>
            <w:vAlign w:val="bottom"/>
          </w:tcPr>
          <w:p w14:paraId="6A501898"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елдер</w:t>
            </w:r>
          </w:p>
        </w:tc>
        <w:tc>
          <w:tcPr>
            <w:tcW w:w="1380" w:type="dxa"/>
            <w:tcBorders>
              <w:right w:val="single" w:sz="8" w:space="0" w:color="auto"/>
            </w:tcBorders>
            <w:shd w:val="clear" w:color="auto" w:fill="auto"/>
            <w:vAlign w:val="bottom"/>
          </w:tcPr>
          <w:p w14:paraId="1DCC7E86"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жарамды</w:t>
            </w:r>
          </w:p>
        </w:tc>
        <w:tc>
          <w:tcPr>
            <w:tcW w:w="1380" w:type="dxa"/>
            <w:tcBorders>
              <w:right w:val="single" w:sz="8" w:space="0" w:color="auto"/>
            </w:tcBorders>
            <w:shd w:val="clear" w:color="auto" w:fill="auto"/>
            <w:vAlign w:val="bottom"/>
          </w:tcPr>
          <w:p w14:paraId="491EA575"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жерлер млн.</w:t>
            </w:r>
          </w:p>
        </w:tc>
        <w:tc>
          <w:tcPr>
            <w:tcW w:w="1760" w:type="dxa"/>
            <w:tcBorders>
              <w:right w:val="single" w:sz="8" w:space="0" w:color="auto"/>
            </w:tcBorders>
            <w:shd w:val="clear" w:color="auto" w:fill="auto"/>
            <w:vAlign w:val="bottom"/>
          </w:tcPr>
          <w:p w14:paraId="37BE5DFC"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жерлер пайыз,</w:t>
            </w:r>
          </w:p>
        </w:tc>
      </w:tr>
      <w:tr w:rsidR="00060ADC" w14:paraId="735B41C5" w14:textId="77777777" w:rsidTr="006E1DEE">
        <w:trPr>
          <w:trHeight w:val="252"/>
        </w:trPr>
        <w:tc>
          <w:tcPr>
            <w:tcW w:w="1880" w:type="dxa"/>
            <w:tcBorders>
              <w:left w:val="single" w:sz="8" w:space="0" w:color="auto"/>
              <w:bottom w:val="single" w:sz="8" w:space="0" w:color="auto"/>
              <w:right w:val="single" w:sz="8" w:space="0" w:color="auto"/>
            </w:tcBorders>
            <w:shd w:val="clear" w:color="auto" w:fill="auto"/>
            <w:vAlign w:val="bottom"/>
          </w:tcPr>
          <w:p w14:paraId="2F82B171" w14:textId="77777777" w:rsidR="00060ADC" w:rsidRDefault="00060ADC" w:rsidP="006E1DEE">
            <w:pPr>
              <w:spacing w:line="0" w:lineRule="atLeast"/>
              <w:rPr>
                <w:rFonts w:ascii="Times New Roman" w:eastAsia="Times New Roman" w:hAnsi="Times New Roman"/>
                <w:sz w:val="21"/>
              </w:rPr>
            </w:pPr>
          </w:p>
        </w:tc>
        <w:tc>
          <w:tcPr>
            <w:tcW w:w="1380" w:type="dxa"/>
            <w:tcBorders>
              <w:bottom w:val="single" w:sz="8" w:space="0" w:color="auto"/>
              <w:right w:val="single" w:sz="8" w:space="0" w:color="auto"/>
            </w:tcBorders>
            <w:shd w:val="clear" w:color="auto" w:fill="auto"/>
            <w:vAlign w:val="bottom"/>
          </w:tcPr>
          <w:p w14:paraId="43DE191D"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жерлер млн.га</w:t>
            </w:r>
          </w:p>
        </w:tc>
        <w:tc>
          <w:tcPr>
            <w:tcW w:w="1380" w:type="dxa"/>
            <w:tcBorders>
              <w:bottom w:val="single" w:sz="8" w:space="0" w:color="auto"/>
              <w:right w:val="single" w:sz="8" w:space="0" w:color="auto"/>
            </w:tcBorders>
            <w:shd w:val="clear" w:color="auto" w:fill="auto"/>
            <w:vAlign w:val="bottom"/>
          </w:tcPr>
          <w:p w14:paraId="3A7637F1"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га, 1965 ж</w:t>
            </w:r>
          </w:p>
        </w:tc>
        <w:tc>
          <w:tcPr>
            <w:tcW w:w="1760" w:type="dxa"/>
            <w:tcBorders>
              <w:bottom w:val="single" w:sz="8" w:space="0" w:color="auto"/>
              <w:right w:val="single" w:sz="8" w:space="0" w:color="auto"/>
            </w:tcBorders>
            <w:shd w:val="clear" w:color="auto" w:fill="auto"/>
            <w:vAlign w:val="bottom"/>
          </w:tcPr>
          <w:p w14:paraId="644CDA30"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1965 ж.</w:t>
            </w:r>
          </w:p>
        </w:tc>
      </w:tr>
      <w:tr w:rsidR="00060ADC" w14:paraId="55A6229A" w14:textId="77777777" w:rsidTr="006E1DEE">
        <w:trPr>
          <w:trHeight w:val="220"/>
        </w:trPr>
        <w:tc>
          <w:tcPr>
            <w:tcW w:w="1880" w:type="dxa"/>
            <w:tcBorders>
              <w:left w:val="single" w:sz="8" w:space="0" w:color="auto"/>
              <w:right w:val="single" w:sz="8" w:space="0" w:color="auto"/>
            </w:tcBorders>
            <w:shd w:val="clear" w:color="auto" w:fill="auto"/>
            <w:vAlign w:val="bottom"/>
          </w:tcPr>
          <w:p w14:paraId="0EF716B5" w14:textId="77777777" w:rsidR="00060ADC" w:rsidRDefault="00060ADC" w:rsidP="006E1DEE">
            <w:pPr>
              <w:spacing w:line="220" w:lineRule="exact"/>
              <w:ind w:left="60"/>
              <w:rPr>
                <w:rFonts w:ascii="Times New Roman" w:eastAsia="Times New Roman" w:hAnsi="Times New Roman"/>
              </w:rPr>
            </w:pPr>
            <w:r>
              <w:rPr>
                <w:rFonts w:ascii="Times New Roman" w:eastAsia="Times New Roman" w:hAnsi="Times New Roman"/>
              </w:rPr>
              <w:t>Австралия мен</w:t>
            </w:r>
          </w:p>
        </w:tc>
        <w:tc>
          <w:tcPr>
            <w:tcW w:w="1380" w:type="dxa"/>
            <w:tcBorders>
              <w:right w:val="single" w:sz="8" w:space="0" w:color="auto"/>
            </w:tcBorders>
            <w:shd w:val="clear" w:color="auto" w:fill="auto"/>
            <w:vAlign w:val="bottom"/>
          </w:tcPr>
          <w:p w14:paraId="382EE636" w14:textId="77777777" w:rsidR="00060ADC" w:rsidRDefault="00060ADC" w:rsidP="006E1DEE">
            <w:pPr>
              <w:spacing w:line="220" w:lineRule="exact"/>
              <w:jc w:val="center"/>
              <w:rPr>
                <w:rFonts w:ascii="Times New Roman" w:eastAsia="Times New Roman" w:hAnsi="Times New Roman"/>
                <w:w w:val="99"/>
              </w:rPr>
            </w:pPr>
            <w:r>
              <w:rPr>
                <w:rFonts w:ascii="Times New Roman" w:eastAsia="Times New Roman" w:hAnsi="Times New Roman"/>
                <w:w w:val="99"/>
              </w:rPr>
              <w:t>150</w:t>
            </w:r>
          </w:p>
        </w:tc>
        <w:tc>
          <w:tcPr>
            <w:tcW w:w="1380" w:type="dxa"/>
            <w:tcBorders>
              <w:right w:val="single" w:sz="8" w:space="0" w:color="auto"/>
            </w:tcBorders>
            <w:shd w:val="clear" w:color="auto" w:fill="auto"/>
            <w:vAlign w:val="bottom"/>
          </w:tcPr>
          <w:p w14:paraId="7A4271E4" w14:textId="77777777" w:rsidR="00060ADC" w:rsidRDefault="00060ADC" w:rsidP="006E1DEE">
            <w:pPr>
              <w:spacing w:line="220" w:lineRule="exact"/>
              <w:jc w:val="center"/>
              <w:rPr>
                <w:rFonts w:ascii="Times New Roman" w:eastAsia="Times New Roman" w:hAnsi="Times New Roman"/>
                <w:w w:val="99"/>
              </w:rPr>
            </w:pPr>
            <w:r>
              <w:rPr>
                <w:rFonts w:ascii="Times New Roman" w:eastAsia="Times New Roman" w:hAnsi="Times New Roman"/>
                <w:w w:val="99"/>
              </w:rPr>
              <w:t>20</w:t>
            </w:r>
          </w:p>
        </w:tc>
        <w:tc>
          <w:tcPr>
            <w:tcW w:w="1760" w:type="dxa"/>
            <w:tcBorders>
              <w:right w:val="single" w:sz="8" w:space="0" w:color="auto"/>
            </w:tcBorders>
            <w:shd w:val="clear" w:color="auto" w:fill="auto"/>
            <w:vAlign w:val="bottom"/>
          </w:tcPr>
          <w:p w14:paraId="62183495" w14:textId="77777777" w:rsidR="00060ADC" w:rsidRDefault="00060ADC" w:rsidP="006E1DEE">
            <w:pPr>
              <w:spacing w:line="220" w:lineRule="exact"/>
              <w:jc w:val="center"/>
              <w:rPr>
                <w:rFonts w:ascii="Times New Roman" w:eastAsia="Times New Roman" w:hAnsi="Times New Roman"/>
                <w:w w:val="99"/>
              </w:rPr>
            </w:pPr>
            <w:r>
              <w:rPr>
                <w:rFonts w:ascii="Times New Roman" w:eastAsia="Times New Roman" w:hAnsi="Times New Roman"/>
                <w:w w:val="99"/>
              </w:rPr>
              <w:t>13</w:t>
            </w:r>
          </w:p>
        </w:tc>
      </w:tr>
      <w:tr w:rsidR="00060ADC" w14:paraId="148ABCD5" w14:textId="77777777" w:rsidTr="006E1DEE">
        <w:trPr>
          <w:trHeight w:val="252"/>
        </w:trPr>
        <w:tc>
          <w:tcPr>
            <w:tcW w:w="1880" w:type="dxa"/>
            <w:tcBorders>
              <w:left w:val="single" w:sz="8" w:space="0" w:color="auto"/>
              <w:bottom w:val="single" w:sz="8" w:space="0" w:color="auto"/>
              <w:right w:val="single" w:sz="8" w:space="0" w:color="auto"/>
            </w:tcBorders>
            <w:shd w:val="clear" w:color="auto" w:fill="auto"/>
            <w:vAlign w:val="bottom"/>
          </w:tcPr>
          <w:p w14:paraId="618A4C0E"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Жаңа Азия</w:t>
            </w:r>
          </w:p>
        </w:tc>
        <w:tc>
          <w:tcPr>
            <w:tcW w:w="1380" w:type="dxa"/>
            <w:tcBorders>
              <w:bottom w:val="single" w:sz="8" w:space="0" w:color="auto"/>
              <w:right w:val="single" w:sz="8" w:space="0" w:color="auto"/>
            </w:tcBorders>
            <w:shd w:val="clear" w:color="auto" w:fill="auto"/>
            <w:vAlign w:val="bottom"/>
          </w:tcPr>
          <w:p w14:paraId="11949453" w14:textId="77777777" w:rsidR="00060ADC" w:rsidRDefault="00060ADC" w:rsidP="006E1DEE">
            <w:pPr>
              <w:spacing w:line="0" w:lineRule="atLeast"/>
              <w:rPr>
                <w:rFonts w:ascii="Times New Roman" w:eastAsia="Times New Roman" w:hAnsi="Times New Roman"/>
                <w:sz w:val="21"/>
              </w:rPr>
            </w:pPr>
          </w:p>
        </w:tc>
        <w:tc>
          <w:tcPr>
            <w:tcW w:w="1380" w:type="dxa"/>
            <w:tcBorders>
              <w:bottom w:val="single" w:sz="8" w:space="0" w:color="auto"/>
              <w:right w:val="single" w:sz="8" w:space="0" w:color="auto"/>
            </w:tcBorders>
            <w:shd w:val="clear" w:color="auto" w:fill="auto"/>
            <w:vAlign w:val="bottom"/>
          </w:tcPr>
          <w:p w14:paraId="0C0AE276" w14:textId="77777777" w:rsidR="00060ADC" w:rsidRDefault="00060ADC" w:rsidP="006E1DEE">
            <w:pPr>
              <w:spacing w:line="0" w:lineRule="atLeast"/>
              <w:rPr>
                <w:rFonts w:ascii="Times New Roman" w:eastAsia="Times New Roman" w:hAnsi="Times New Roman"/>
                <w:sz w:val="21"/>
              </w:rPr>
            </w:pPr>
          </w:p>
        </w:tc>
        <w:tc>
          <w:tcPr>
            <w:tcW w:w="1760" w:type="dxa"/>
            <w:tcBorders>
              <w:bottom w:val="single" w:sz="8" w:space="0" w:color="auto"/>
              <w:right w:val="single" w:sz="8" w:space="0" w:color="auto"/>
            </w:tcBorders>
            <w:shd w:val="clear" w:color="auto" w:fill="auto"/>
            <w:vAlign w:val="bottom"/>
          </w:tcPr>
          <w:p w14:paraId="189E8616" w14:textId="77777777" w:rsidR="00060ADC" w:rsidRDefault="00060ADC" w:rsidP="006E1DEE">
            <w:pPr>
              <w:spacing w:line="0" w:lineRule="atLeast"/>
              <w:rPr>
                <w:rFonts w:ascii="Times New Roman" w:eastAsia="Times New Roman" w:hAnsi="Times New Roman"/>
                <w:sz w:val="21"/>
              </w:rPr>
            </w:pPr>
          </w:p>
        </w:tc>
      </w:tr>
      <w:tr w:rsidR="00060ADC" w14:paraId="129920CB" w14:textId="77777777" w:rsidTr="006E1DEE">
        <w:trPr>
          <w:trHeight w:val="232"/>
        </w:trPr>
        <w:tc>
          <w:tcPr>
            <w:tcW w:w="1880" w:type="dxa"/>
            <w:tcBorders>
              <w:left w:val="single" w:sz="8" w:space="0" w:color="auto"/>
              <w:bottom w:val="single" w:sz="8" w:space="0" w:color="auto"/>
              <w:right w:val="single" w:sz="8" w:space="0" w:color="auto"/>
            </w:tcBorders>
            <w:shd w:val="clear" w:color="auto" w:fill="auto"/>
            <w:vAlign w:val="bottom"/>
          </w:tcPr>
          <w:p w14:paraId="297AEBC1"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Азия</w:t>
            </w:r>
          </w:p>
        </w:tc>
        <w:tc>
          <w:tcPr>
            <w:tcW w:w="1380" w:type="dxa"/>
            <w:tcBorders>
              <w:bottom w:val="single" w:sz="8" w:space="0" w:color="auto"/>
              <w:right w:val="single" w:sz="8" w:space="0" w:color="auto"/>
            </w:tcBorders>
            <w:shd w:val="clear" w:color="auto" w:fill="auto"/>
            <w:vAlign w:val="bottom"/>
          </w:tcPr>
          <w:p w14:paraId="6BB323AD"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630</w:t>
            </w:r>
          </w:p>
        </w:tc>
        <w:tc>
          <w:tcPr>
            <w:tcW w:w="1380" w:type="dxa"/>
            <w:tcBorders>
              <w:bottom w:val="single" w:sz="8" w:space="0" w:color="auto"/>
              <w:right w:val="single" w:sz="8" w:space="0" w:color="auto"/>
            </w:tcBorders>
            <w:shd w:val="clear" w:color="auto" w:fill="auto"/>
            <w:vAlign w:val="bottom"/>
          </w:tcPr>
          <w:p w14:paraId="526C9883"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520</w:t>
            </w:r>
          </w:p>
        </w:tc>
        <w:tc>
          <w:tcPr>
            <w:tcW w:w="1760" w:type="dxa"/>
            <w:tcBorders>
              <w:bottom w:val="single" w:sz="8" w:space="0" w:color="auto"/>
              <w:right w:val="single" w:sz="8" w:space="0" w:color="auto"/>
            </w:tcBorders>
            <w:shd w:val="clear" w:color="auto" w:fill="auto"/>
            <w:vAlign w:val="bottom"/>
          </w:tcPr>
          <w:p w14:paraId="2B23AC63"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83</w:t>
            </w:r>
          </w:p>
        </w:tc>
      </w:tr>
      <w:tr w:rsidR="00060ADC" w14:paraId="12A05F79" w14:textId="77777777" w:rsidTr="006E1DEE">
        <w:trPr>
          <w:trHeight w:val="232"/>
        </w:trPr>
        <w:tc>
          <w:tcPr>
            <w:tcW w:w="1880" w:type="dxa"/>
            <w:tcBorders>
              <w:left w:val="single" w:sz="8" w:space="0" w:color="auto"/>
              <w:bottom w:val="single" w:sz="8" w:space="0" w:color="auto"/>
              <w:right w:val="single" w:sz="8" w:space="0" w:color="auto"/>
            </w:tcBorders>
            <w:shd w:val="clear" w:color="auto" w:fill="auto"/>
            <w:vAlign w:val="bottom"/>
          </w:tcPr>
          <w:p w14:paraId="178BC285"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Солтүстік Америка</w:t>
            </w:r>
          </w:p>
        </w:tc>
        <w:tc>
          <w:tcPr>
            <w:tcW w:w="1380" w:type="dxa"/>
            <w:tcBorders>
              <w:bottom w:val="single" w:sz="8" w:space="0" w:color="auto"/>
              <w:right w:val="single" w:sz="8" w:space="0" w:color="auto"/>
            </w:tcBorders>
            <w:shd w:val="clear" w:color="auto" w:fill="auto"/>
            <w:vAlign w:val="bottom"/>
          </w:tcPr>
          <w:p w14:paraId="67B239B0"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460</w:t>
            </w:r>
          </w:p>
        </w:tc>
        <w:tc>
          <w:tcPr>
            <w:tcW w:w="1380" w:type="dxa"/>
            <w:tcBorders>
              <w:bottom w:val="single" w:sz="8" w:space="0" w:color="auto"/>
              <w:right w:val="single" w:sz="8" w:space="0" w:color="auto"/>
            </w:tcBorders>
            <w:shd w:val="clear" w:color="auto" w:fill="auto"/>
            <w:vAlign w:val="bottom"/>
          </w:tcPr>
          <w:p w14:paraId="3B5BF8D1"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240</w:t>
            </w:r>
          </w:p>
        </w:tc>
        <w:tc>
          <w:tcPr>
            <w:tcW w:w="1760" w:type="dxa"/>
            <w:tcBorders>
              <w:bottom w:val="single" w:sz="8" w:space="0" w:color="auto"/>
              <w:right w:val="single" w:sz="8" w:space="0" w:color="auto"/>
            </w:tcBorders>
            <w:shd w:val="clear" w:color="auto" w:fill="auto"/>
            <w:vAlign w:val="bottom"/>
          </w:tcPr>
          <w:p w14:paraId="526548A2"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51</w:t>
            </w:r>
          </w:p>
        </w:tc>
      </w:tr>
      <w:tr w:rsidR="00060ADC" w14:paraId="23DEB06E" w14:textId="77777777" w:rsidTr="006E1DEE">
        <w:trPr>
          <w:trHeight w:val="232"/>
        </w:trPr>
        <w:tc>
          <w:tcPr>
            <w:tcW w:w="1880" w:type="dxa"/>
            <w:tcBorders>
              <w:left w:val="single" w:sz="8" w:space="0" w:color="auto"/>
              <w:bottom w:val="single" w:sz="8" w:space="0" w:color="auto"/>
              <w:right w:val="single" w:sz="8" w:space="0" w:color="auto"/>
            </w:tcBorders>
            <w:shd w:val="clear" w:color="auto" w:fill="auto"/>
            <w:vAlign w:val="bottom"/>
          </w:tcPr>
          <w:p w14:paraId="2D7B58A9"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Оңтүстік Америка</w:t>
            </w:r>
          </w:p>
        </w:tc>
        <w:tc>
          <w:tcPr>
            <w:tcW w:w="1380" w:type="dxa"/>
            <w:tcBorders>
              <w:bottom w:val="single" w:sz="8" w:space="0" w:color="auto"/>
              <w:right w:val="single" w:sz="8" w:space="0" w:color="auto"/>
            </w:tcBorders>
            <w:shd w:val="clear" w:color="auto" w:fill="auto"/>
            <w:vAlign w:val="bottom"/>
          </w:tcPr>
          <w:p w14:paraId="70050B9B"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680</w:t>
            </w:r>
          </w:p>
        </w:tc>
        <w:tc>
          <w:tcPr>
            <w:tcW w:w="1380" w:type="dxa"/>
            <w:tcBorders>
              <w:bottom w:val="single" w:sz="8" w:space="0" w:color="auto"/>
              <w:right w:val="single" w:sz="8" w:space="0" w:color="auto"/>
            </w:tcBorders>
            <w:shd w:val="clear" w:color="auto" w:fill="auto"/>
            <w:vAlign w:val="bottom"/>
          </w:tcPr>
          <w:p w14:paraId="0C9B2CB4"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80</w:t>
            </w:r>
          </w:p>
        </w:tc>
        <w:tc>
          <w:tcPr>
            <w:tcW w:w="1760" w:type="dxa"/>
            <w:tcBorders>
              <w:bottom w:val="single" w:sz="8" w:space="0" w:color="auto"/>
              <w:right w:val="single" w:sz="8" w:space="0" w:color="auto"/>
            </w:tcBorders>
            <w:shd w:val="clear" w:color="auto" w:fill="auto"/>
            <w:vAlign w:val="bottom"/>
          </w:tcPr>
          <w:p w14:paraId="380E9E61" w14:textId="77777777" w:rsidR="00060ADC" w:rsidRDefault="00060ADC" w:rsidP="006E1DEE">
            <w:pPr>
              <w:spacing w:line="0" w:lineRule="atLeast"/>
              <w:jc w:val="center"/>
              <w:rPr>
                <w:rFonts w:ascii="Times New Roman" w:eastAsia="Times New Roman" w:hAnsi="Times New Roman"/>
                <w:w w:val="89"/>
              </w:rPr>
            </w:pPr>
            <w:r>
              <w:rPr>
                <w:rFonts w:ascii="Times New Roman" w:eastAsia="Times New Roman" w:hAnsi="Times New Roman"/>
                <w:w w:val="89"/>
              </w:rPr>
              <w:t>11</w:t>
            </w:r>
          </w:p>
        </w:tc>
      </w:tr>
      <w:tr w:rsidR="00060ADC" w14:paraId="6272D04D" w14:textId="77777777" w:rsidTr="006E1DEE">
        <w:trPr>
          <w:trHeight w:val="232"/>
        </w:trPr>
        <w:tc>
          <w:tcPr>
            <w:tcW w:w="1880" w:type="dxa"/>
            <w:tcBorders>
              <w:left w:val="single" w:sz="8" w:space="0" w:color="auto"/>
              <w:bottom w:val="single" w:sz="8" w:space="0" w:color="auto"/>
              <w:right w:val="single" w:sz="8" w:space="0" w:color="auto"/>
            </w:tcBorders>
            <w:shd w:val="clear" w:color="auto" w:fill="auto"/>
            <w:vAlign w:val="bottom"/>
          </w:tcPr>
          <w:p w14:paraId="3123207D"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Африка</w:t>
            </w:r>
          </w:p>
        </w:tc>
        <w:tc>
          <w:tcPr>
            <w:tcW w:w="1380" w:type="dxa"/>
            <w:tcBorders>
              <w:bottom w:val="single" w:sz="8" w:space="0" w:color="auto"/>
              <w:right w:val="single" w:sz="8" w:space="0" w:color="auto"/>
            </w:tcBorders>
            <w:shd w:val="clear" w:color="auto" w:fill="auto"/>
            <w:vAlign w:val="bottom"/>
          </w:tcPr>
          <w:p w14:paraId="2BA21B8D"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730</w:t>
            </w:r>
          </w:p>
        </w:tc>
        <w:tc>
          <w:tcPr>
            <w:tcW w:w="1380" w:type="dxa"/>
            <w:tcBorders>
              <w:bottom w:val="single" w:sz="8" w:space="0" w:color="auto"/>
              <w:right w:val="single" w:sz="8" w:space="0" w:color="auto"/>
            </w:tcBorders>
            <w:shd w:val="clear" w:color="auto" w:fill="auto"/>
            <w:vAlign w:val="bottom"/>
          </w:tcPr>
          <w:p w14:paraId="0507B649"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160</w:t>
            </w:r>
          </w:p>
        </w:tc>
        <w:tc>
          <w:tcPr>
            <w:tcW w:w="1760" w:type="dxa"/>
            <w:tcBorders>
              <w:bottom w:val="single" w:sz="8" w:space="0" w:color="auto"/>
              <w:right w:val="single" w:sz="8" w:space="0" w:color="auto"/>
            </w:tcBorders>
            <w:shd w:val="clear" w:color="auto" w:fill="auto"/>
            <w:vAlign w:val="bottom"/>
          </w:tcPr>
          <w:p w14:paraId="13E8BBA1"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22</w:t>
            </w:r>
          </w:p>
        </w:tc>
      </w:tr>
    </w:tbl>
    <w:p w14:paraId="69ADF861" w14:textId="77777777" w:rsidR="00060ADC" w:rsidRDefault="00060ADC" w:rsidP="00060ADC">
      <w:pPr>
        <w:rPr>
          <w:rFonts w:ascii="Times New Roman" w:eastAsia="Times New Roman" w:hAnsi="Times New Roman"/>
          <w:w w:val="99"/>
        </w:rPr>
        <w:sectPr w:rsidR="00060ADC">
          <w:pgSz w:w="8100" w:h="11906"/>
          <w:pgMar w:top="782" w:right="847" w:bottom="0" w:left="860" w:header="0" w:footer="0" w:gutter="0"/>
          <w:cols w:space="0" w:equalWidth="0">
            <w:col w:w="6400"/>
          </w:cols>
          <w:docGrid w:linePitch="360"/>
        </w:sectPr>
      </w:pPr>
    </w:p>
    <w:p w14:paraId="521E9C58" w14:textId="77777777" w:rsidR="00060ADC" w:rsidRDefault="00060ADC" w:rsidP="00060ADC">
      <w:pPr>
        <w:spacing w:line="109" w:lineRule="exact"/>
        <w:rPr>
          <w:rFonts w:ascii="Times New Roman" w:eastAsia="Times New Roman" w:hAnsi="Times New Roman"/>
        </w:rPr>
      </w:pPr>
    </w:p>
    <w:p w14:paraId="7B60C683"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306</w:t>
      </w:r>
    </w:p>
    <w:p w14:paraId="4AAC9B08"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tbl>
      <w:tblPr>
        <w:tblW w:w="0" w:type="auto"/>
        <w:tblInd w:w="10" w:type="dxa"/>
        <w:tblLayout w:type="fixed"/>
        <w:tblCellMar>
          <w:left w:w="0" w:type="dxa"/>
          <w:right w:w="0" w:type="dxa"/>
        </w:tblCellMar>
        <w:tblLook w:val="0000" w:firstRow="0" w:lastRow="0" w:firstColumn="0" w:lastColumn="0" w:noHBand="0" w:noVBand="0"/>
      </w:tblPr>
      <w:tblGrid>
        <w:gridCol w:w="1880"/>
        <w:gridCol w:w="1380"/>
        <w:gridCol w:w="1380"/>
        <w:gridCol w:w="1760"/>
      </w:tblGrid>
      <w:tr w:rsidR="00060ADC" w14:paraId="723C3346" w14:textId="77777777" w:rsidTr="006E1DEE">
        <w:trPr>
          <w:trHeight w:val="252"/>
        </w:trPr>
        <w:tc>
          <w:tcPr>
            <w:tcW w:w="1880" w:type="dxa"/>
            <w:tcBorders>
              <w:top w:val="single" w:sz="8" w:space="0" w:color="auto"/>
              <w:left w:val="single" w:sz="8" w:space="0" w:color="auto"/>
              <w:bottom w:val="single" w:sz="8" w:space="0" w:color="auto"/>
              <w:right w:val="single" w:sz="8" w:space="0" w:color="auto"/>
            </w:tcBorders>
            <w:shd w:val="clear" w:color="auto" w:fill="auto"/>
            <w:vAlign w:val="bottom"/>
          </w:tcPr>
          <w:p w14:paraId="5AC45D18" w14:textId="77777777" w:rsidR="00060ADC" w:rsidRDefault="00060ADC" w:rsidP="006E1DEE">
            <w:pPr>
              <w:spacing w:line="0" w:lineRule="atLeast"/>
              <w:ind w:left="60"/>
              <w:rPr>
                <w:rFonts w:ascii="Times New Roman" w:eastAsia="Times New Roman" w:hAnsi="Times New Roman"/>
              </w:rPr>
            </w:pPr>
            <w:bookmarkStart w:id="21" w:name="page307"/>
            <w:bookmarkEnd w:id="21"/>
            <w:r>
              <w:rPr>
                <w:rFonts w:ascii="Times New Roman" w:eastAsia="Times New Roman" w:hAnsi="Times New Roman"/>
              </w:rPr>
              <w:lastRenderedPageBreak/>
              <w:t>Еуропа</w:t>
            </w:r>
          </w:p>
        </w:tc>
        <w:tc>
          <w:tcPr>
            <w:tcW w:w="1380" w:type="dxa"/>
            <w:tcBorders>
              <w:top w:val="single" w:sz="8" w:space="0" w:color="auto"/>
              <w:bottom w:val="single" w:sz="8" w:space="0" w:color="auto"/>
              <w:right w:val="single" w:sz="8" w:space="0" w:color="auto"/>
            </w:tcBorders>
            <w:shd w:val="clear" w:color="auto" w:fill="auto"/>
            <w:vAlign w:val="bottom"/>
          </w:tcPr>
          <w:p w14:paraId="3A343DBB" w14:textId="77777777" w:rsidR="00060ADC" w:rsidRDefault="00060ADC" w:rsidP="006E1DEE">
            <w:pPr>
              <w:spacing w:line="0" w:lineRule="atLeast"/>
              <w:ind w:right="460"/>
              <w:jc w:val="right"/>
              <w:rPr>
                <w:rFonts w:ascii="Times New Roman" w:eastAsia="Times New Roman" w:hAnsi="Times New Roman"/>
              </w:rPr>
            </w:pPr>
            <w:r>
              <w:rPr>
                <w:rFonts w:ascii="Times New Roman" w:eastAsia="Times New Roman" w:hAnsi="Times New Roman"/>
              </w:rPr>
              <w:t>170</w:t>
            </w:r>
          </w:p>
        </w:tc>
        <w:tc>
          <w:tcPr>
            <w:tcW w:w="1380" w:type="dxa"/>
            <w:tcBorders>
              <w:top w:val="single" w:sz="8" w:space="0" w:color="auto"/>
              <w:bottom w:val="single" w:sz="8" w:space="0" w:color="auto"/>
              <w:right w:val="single" w:sz="8" w:space="0" w:color="auto"/>
            </w:tcBorders>
            <w:shd w:val="clear" w:color="auto" w:fill="auto"/>
            <w:vAlign w:val="bottom"/>
          </w:tcPr>
          <w:p w14:paraId="01310AE0" w14:textId="77777777" w:rsidR="00060ADC" w:rsidRDefault="00060ADC" w:rsidP="006E1DEE">
            <w:pPr>
              <w:spacing w:line="0" w:lineRule="atLeast"/>
              <w:ind w:right="440"/>
              <w:jc w:val="right"/>
              <w:rPr>
                <w:rFonts w:ascii="Times New Roman" w:eastAsia="Times New Roman" w:hAnsi="Times New Roman"/>
              </w:rPr>
            </w:pPr>
            <w:r>
              <w:rPr>
                <w:rFonts w:ascii="Times New Roman" w:eastAsia="Times New Roman" w:hAnsi="Times New Roman"/>
              </w:rPr>
              <w:t>150</w:t>
            </w:r>
          </w:p>
        </w:tc>
        <w:tc>
          <w:tcPr>
            <w:tcW w:w="1760" w:type="dxa"/>
            <w:tcBorders>
              <w:top w:val="single" w:sz="8" w:space="0" w:color="auto"/>
              <w:bottom w:val="single" w:sz="8" w:space="0" w:color="auto"/>
              <w:right w:val="single" w:sz="8" w:space="0" w:color="auto"/>
            </w:tcBorders>
            <w:shd w:val="clear" w:color="auto" w:fill="auto"/>
            <w:vAlign w:val="bottom"/>
          </w:tcPr>
          <w:p w14:paraId="517AE1FB" w14:textId="77777777" w:rsidR="00060ADC" w:rsidRDefault="00060ADC" w:rsidP="006E1DEE">
            <w:pPr>
              <w:spacing w:line="0" w:lineRule="atLeast"/>
              <w:ind w:right="700"/>
              <w:jc w:val="right"/>
              <w:rPr>
                <w:rFonts w:ascii="Times New Roman" w:eastAsia="Times New Roman" w:hAnsi="Times New Roman"/>
              </w:rPr>
            </w:pPr>
            <w:r>
              <w:rPr>
                <w:rFonts w:ascii="Times New Roman" w:eastAsia="Times New Roman" w:hAnsi="Times New Roman"/>
              </w:rPr>
              <w:t>88</w:t>
            </w:r>
          </w:p>
        </w:tc>
      </w:tr>
      <w:tr w:rsidR="00060ADC" w14:paraId="5CCEF127" w14:textId="77777777" w:rsidTr="006E1DEE">
        <w:trPr>
          <w:trHeight w:val="232"/>
        </w:trPr>
        <w:tc>
          <w:tcPr>
            <w:tcW w:w="1880" w:type="dxa"/>
            <w:tcBorders>
              <w:left w:val="single" w:sz="8" w:space="0" w:color="auto"/>
              <w:bottom w:val="single" w:sz="8" w:space="0" w:color="auto"/>
              <w:right w:val="single" w:sz="8" w:space="0" w:color="auto"/>
            </w:tcBorders>
            <w:shd w:val="clear" w:color="auto" w:fill="auto"/>
            <w:vAlign w:val="bottom"/>
          </w:tcPr>
          <w:p w14:paraId="0A87E89D" w14:textId="77777777" w:rsidR="00060ADC" w:rsidRDefault="00060ADC" w:rsidP="006E1DEE">
            <w:pPr>
              <w:spacing w:line="0" w:lineRule="atLeast"/>
              <w:ind w:left="60"/>
              <w:rPr>
                <w:rFonts w:ascii="Times New Roman" w:eastAsia="Times New Roman" w:hAnsi="Times New Roman"/>
              </w:rPr>
            </w:pPr>
            <w:r>
              <w:rPr>
                <w:rFonts w:ascii="Times New Roman" w:eastAsia="Times New Roman" w:hAnsi="Times New Roman"/>
              </w:rPr>
              <w:t>Барлығы</w:t>
            </w:r>
          </w:p>
        </w:tc>
        <w:tc>
          <w:tcPr>
            <w:tcW w:w="1380" w:type="dxa"/>
            <w:tcBorders>
              <w:bottom w:val="single" w:sz="8" w:space="0" w:color="auto"/>
              <w:right w:val="single" w:sz="8" w:space="0" w:color="auto"/>
            </w:tcBorders>
            <w:shd w:val="clear" w:color="auto" w:fill="auto"/>
            <w:vAlign w:val="bottom"/>
          </w:tcPr>
          <w:p w14:paraId="1AF37CF8" w14:textId="77777777" w:rsidR="00060ADC" w:rsidRDefault="00060ADC" w:rsidP="006E1DEE">
            <w:pPr>
              <w:spacing w:line="0" w:lineRule="atLeast"/>
              <w:ind w:right="400"/>
              <w:jc w:val="right"/>
              <w:rPr>
                <w:rFonts w:ascii="Times New Roman" w:eastAsia="Times New Roman" w:hAnsi="Times New Roman"/>
              </w:rPr>
            </w:pPr>
            <w:r>
              <w:rPr>
                <w:rFonts w:ascii="Times New Roman" w:eastAsia="Times New Roman" w:hAnsi="Times New Roman"/>
              </w:rPr>
              <w:t>2820</w:t>
            </w:r>
          </w:p>
        </w:tc>
        <w:tc>
          <w:tcPr>
            <w:tcW w:w="1380" w:type="dxa"/>
            <w:tcBorders>
              <w:bottom w:val="single" w:sz="8" w:space="0" w:color="auto"/>
              <w:right w:val="single" w:sz="8" w:space="0" w:color="auto"/>
            </w:tcBorders>
            <w:shd w:val="clear" w:color="auto" w:fill="auto"/>
            <w:vAlign w:val="bottom"/>
          </w:tcPr>
          <w:p w14:paraId="0A0DF6D6" w14:textId="77777777" w:rsidR="00060ADC" w:rsidRDefault="00060ADC" w:rsidP="006E1DEE">
            <w:pPr>
              <w:spacing w:line="0" w:lineRule="atLeast"/>
              <w:ind w:right="400"/>
              <w:jc w:val="right"/>
              <w:rPr>
                <w:rFonts w:ascii="Times New Roman" w:eastAsia="Times New Roman" w:hAnsi="Times New Roman"/>
              </w:rPr>
            </w:pPr>
            <w:r>
              <w:rPr>
                <w:rFonts w:ascii="Times New Roman" w:eastAsia="Times New Roman" w:hAnsi="Times New Roman"/>
              </w:rPr>
              <w:t>1170</w:t>
            </w:r>
          </w:p>
        </w:tc>
        <w:tc>
          <w:tcPr>
            <w:tcW w:w="1760" w:type="dxa"/>
            <w:tcBorders>
              <w:bottom w:val="single" w:sz="8" w:space="0" w:color="auto"/>
              <w:right w:val="single" w:sz="8" w:space="0" w:color="auto"/>
            </w:tcBorders>
            <w:shd w:val="clear" w:color="auto" w:fill="auto"/>
            <w:vAlign w:val="bottom"/>
          </w:tcPr>
          <w:p w14:paraId="54C320D2" w14:textId="77777777" w:rsidR="00060ADC" w:rsidRDefault="00060ADC" w:rsidP="006E1DEE">
            <w:pPr>
              <w:spacing w:line="0" w:lineRule="atLeast"/>
              <w:ind w:right="640"/>
              <w:jc w:val="right"/>
              <w:rPr>
                <w:rFonts w:ascii="Times New Roman" w:eastAsia="Times New Roman" w:hAnsi="Times New Roman"/>
              </w:rPr>
            </w:pPr>
            <w:r>
              <w:rPr>
                <w:rFonts w:ascii="Times New Roman" w:eastAsia="Times New Roman" w:hAnsi="Times New Roman"/>
              </w:rPr>
              <w:t>268</w:t>
            </w:r>
          </w:p>
        </w:tc>
      </w:tr>
    </w:tbl>
    <w:p w14:paraId="0A064F58" w14:textId="77777777" w:rsidR="00060ADC" w:rsidRDefault="00060ADC" w:rsidP="00060ADC">
      <w:pPr>
        <w:spacing w:line="236" w:lineRule="exact"/>
        <w:rPr>
          <w:rFonts w:ascii="Times New Roman" w:eastAsia="Times New Roman" w:hAnsi="Times New Roman"/>
        </w:rPr>
      </w:pPr>
    </w:p>
    <w:p w14:paraId="2F1EA535" w14:textId="77777777" w:rsidR="00060ADC" w:rsidRDefault="00060ADC" w:rsidP="00060ADC">
      <w:pPr>
        <w:spacing w:line="258" w:lineRule="auto"/>
        <w:ind w:firstLine="283"/>
        <w:jc w:val="both"/>
        <w:rPr>
          <w:rFonts w:ascii="Times New Roman" w:eastAsia="Times New Roman" w:hAnsi="Times New Roman"/>
          <w:sz w:val="22"/>
        </w:rPr>
      </w:pPr>
      <w:r>
        <w:rPr>
          <w:rFonts w:ascii="Times New Roman" w:eastAsia="Times New Roman" w:hAnsi="Times New Roman"/>
          <w:sz w:val="22"/>
        </w:rPr>
        <w:t>21-кестеде Жер шарындағы əрбір континеттер жəне бұрынғы КСРО елдеріндегі егістікке жарамды жер қорлары мен қазіргі егістікке игерілген жер көлемі жайында америка ғалымы Р. Ревельдің мəліметтері (1976) келтірілген.</w:t>
      </w:r>
    </w:p>
    <w:p w14:paraId="45B4AB9C" w14:textId="77777777" w:rsidR="00060ADC" w:rsidRDefault="00060ADC" w:rsidP="00060ADC">
      <w:pPr>
        <w:spacing w:line="2" w:lineRule="exact"/>
        <w:rPr>
          <w:rFonts w:ascii="Times New Roman" w:eastAsia="Times New Roman" w:hAnsi="Times New Roman"/>
        </w:rPr>
      </w:pPr>
    </w:p>
    <w:p w14:paraId="3F2852D8"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 xml:space="preserve">Кестеден халық тығыз мекендеген елдерде (Азия, Еуропада) жерді егістікке игеру мүмкіндігін барынша тауысуға жақындатқанын, керісінше, Онтүстік Америка, Австралия жəне Африка елдерінде игеруге жарамды жерлердін əлі де мол екендігін көреміз. Жал-пы Одақ жері əлемнің құрғақ жерлерінің 15%-ын алып жатыр </w:t>
      </w:r>
      <w:r>
        <w:rPr>
          <w:rFonts w:ascii="Times New Roman" w:eastAsia="Times New Roman" w:hAnsi="Times New Roman"/>
          <w:i/>
          <w:sz w:val="21"/>
        </w:rPr>
        <w:t>(22-кесте)</w:t>
      </w:r>
      <w:r>
        <w:rPr>
          <w:rFonts w:ascii="Times New Roman" w:eastAsia="Times New Roman" w:hAnsi="Times New Roman"/>
          <w:sz w:val="21"/>
        </w:rPr>
        <w:t>.</w:t>
      </w:r>
      <w:r>
        <w:rPr>
          <w:rFonts w:ascii="Times New Roman" w:eastAsia="Times New Roman" w:hAnsi="Times New Roman"/>
          <w:i/>
          <w:sz w:val="21"/>
        </w:rPr>
        <w:t xml:space="preserve"> </w:t>
      </w:r>
      <w:r>
        <w:rPr>
          <w:rFonts w:ascii="Times New Roman" w:eastAsia="Times New Roman" w:hAnsi="Times New Roman"/>
          <w:sz w:val="21"/>
        </w:rPr>
        <w:t>Ескеретін жай,</w:t>
      </w:r>
      <w:r>
        <w:rPr>
          <w:rFonts w:ascii="Times New Roman" w:eastAsia="Times New Roman" w:hAnsi="Times New Roman"/>
          <w:i/>
          <w:sz w:val="21"/>
        </w:rPr>
        <w:t xml:space="preserve"> </w:t>
      </w:r>
      <w:r>
        <w:rPr>
          <w:rFonts w:ascii="Times New Roman" w:eastAsia="Times New Roman" w:hAnsi="Times New Roman"/>
          <w:sz w:val="21"/>
        </w:rPr>
        <w:t>бұрынғы Одақ елдерінің жер коры мол</w:t>
      </w:r>
      <w:r>
        <w:rPr>
          <w:rFonts w:ascii="Times New Roman" w:eastAsia="Times New Roman" w:hAnsi="Times New Roman"/>
          <w:i/>
          <w:sz w:val="21"/>
        </w:rPr>
        <w:t xml:space="preserve"> </w:t>
      </w:r>
      <w:r>
        <w:rPr>
          <w:rFonts w:ascii="Times New Roman" w:eastAsia="Times New Roman" w:hAnsi="Times New Roman"/>
          <w:sz w:val="21"/>
        </w:rPr>
        <w:t>болғанымен ауыл шаруашылығы үшін игеруге ыңғайлы жерлер аса көп емес. Оның 58%-ы суық тундра, орманды аймақтарда (тун-дра, терістік тайга). Жердің 15%-ы шөлді жəне жартылай шөлді аймақтарда орналасқан, Топырағы құнарлы жəне климаты ыңғайлы ауылшаруашылығы жерлері небары 27% ғана (оңтүстік тайга, ор-манды дала, дала, оңтүстік таулы аудандарымыздың етектері). Бұл аймақтарда қосымша жер игеру болашағы аса көп емес. Сонымен бұрынғы КСРО-да жыртылған жер көлемі 230 млн гектарға жуық, барлық жер көлемінің 10,2%,-ы яғни мекендеген əр азаматқа жыртылған жер көлемі 0,8 гектардан тиеді, ал келешекте бұл керсеткіш азая бермек.Жер шарында қазіргі кезде орта есеппен күн сайын 275 мың адам туып, 180 мың адам өледі. Сонда күн сайын қосылатыи халық саны 145 мың, былайша айтқанда, жер бетіне күніне бір орташа қаланың халқынан артық адам қосылады деген сөз. Ал бір сағат ішінде жер жүзіндегі халық 6 мыңға, бір минутта 100-ге, əр 3 секунтта 5 адамға көбейіп отырады.</w:t>
      </w:r>
    </w:p>
    <w:p w14:paraId="08FEF3C6" w14:textId="77777777" w:rsidR="00060ADC" w:rsidRDefault="00060ADC" w:rsidP="00060ADC">
      <w:pPr>
        <w:spacing w:line="8" w:lineRule="exact"/>
        <w:rPr>
          <w:rFonts w:ascii="Times New Roman" w:eastAsia="Times New Roman" w:hAnsi="Times New Roman"/>
        </w:rPr>
      </w:pPr>
    </w:p>
    <w:p w14:paraId="37DABB76"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Жер бетіндегі халық саны жыл санап, əсіресе, соңғы жылдары үдемелеп өсуде. Мəселен, XVIII ғасырға дейін Жер шарындағы халық санынын екі еседей өсуі үшін 200 жылдай уақыт керек болса, XIX ғасырда бұл уақыт 100 жылға қысқарады. Ал қазіргі кезде жер бетіндегі халықтың екі есе өсуі үшін небары 35-40 жыл уақыт керек (В. А. Ковда, 1981).</w:t>
      </w:r>
    </w:p>
    <w:p w14:paraId="5D56711C" w14:textId="77777777" w:rsidR="00060ADC" w:rsidRDefault="00060ADC" w:rsidP="00060ADC">
      <w:pPr>
        <w:spacing w:line="2" w:lineRule="exact"/>
        <w:rPr>
          <w:rFonts w:ascii="Times New Roman" w:eastAsia="Times New Roman" w:hAnsi="Times New Roman"/>
        </w:rPr>
      </w:pPr>
    </w:p>
    <w:p w14:paraId="583E37CE" w14:textId="77777777" w:rsidR="00060ADC" w:rsidRDefault="00060ADC" w:rsidP="00060ADC">
      <w:pPr>
        <w:spacing w:line="279" w:lineRule="auto"/>
        <w:ind w:firstLine="283"/>
        <w:jc w:val="both"/>
        <w:rPr>
          <w:rFonts w:ascii="Times New Roman" w:eastAsia="Times New Roman" w:hAnsi="Times New Roman"/>
          <w:sz w:val="21"/>
        </w:rPr>
      </w:pPr>
      <w:r>
        <w:rPr>
          <w:rFonts w:ascii="Times New Roman" w:eastAsia="Times New Roman" w:hAnsi="Times New Roman"/>
          <w:sz w:val="21"/>
        </w:rPr>
        <w:t>Шынында құрғақ жерлердің басым бөлігі жыртуға жарамсыз жер-лер, бірақ жыртуға жарамды жерлердің көлемі де аса аз емес. Кейбір мамандардың есебі бойынша, дүниежүзінде ауыл шаруашылығында</w:t>
      </w:r>
    </w:p>
    <w:p w14:paraId="65EFC49B" w14:textId="77777777" w:rsidR="00060ADC" w:rsidRDefault="00060ADC" w:rsidP="00060ADC">
      <w:pPr>
        <w:spacing w:line="279" w:lineRule="auto"/>
        <w:ind w:firstLine="283"/>
        <w:jc w:val="both"/>
        <w:rPr>
          <w:rFonts w:ascii="Times New Roman" w:eastAsia="Times New Roman" w:hAnsi="Times New Roman"/>
          <w:sz w:val="21"/>
        </w:rPr>
        <w:sectPr w:rsidR="00060ADC">
          <w:pgSz w:w="8100" w:h="11906"/>
          <w:pgMar w:top="830" w:right="847" w:bottom="0" w:left="860" w:header="0" w:footer="0" w:gutter="0"/>
          <w:cols w:space="0" w:equalWidth="0">
            <w:col w:w="6400"/>
          </w:cols>
          <w:docGrid w:linePitch="360"/>
        </w:sectPr>
      </w:pPr>
    </w:p>
    <w:p w14:paraId="3A56684B" w14:textId="77777777" w:rsidR="00060ADC" w:rsidRDefault="00060ADC" w:rsidP="00060ADC">
      <w:pPr>
        <w:spacing w:line="114" w:lineRule="exact"/>
        <w:rPr>
          <w:rFonts w:ascii="Times New Roman" w:eastAsia="Times New Roman" w:hAnsi="Times New Roman"/>
        </w:rPr>
      </w:pPr>
    </w:p>
    <w:p w14:paraId="1FEBD3FF"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307</w:t>
      </w:r>
    </w:p>
    <w:p w14:paraId="3530B3CE"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830" w:right="847" w:bottom="0" w:left="860" w:header="0" w:footer="0" w:gutter="0"/>
          <w:cols w:space="0" w:equalWidth="0">
            <w:col w:w="6400"/>
          </w:cols>
          <w:docGrid w:linePitch="360"/>
        </w:sectPr>
      </w:pPr>
    </w:p>
    <w:p w14:paraId="286EBB55" w14:textId="77777777" w:rsidR="00060ADC" w:rsidRDefault="00060ADC" w:rsidP="00060ADC">
      <w:pPr>
        <w:spacing w:line="268" w:lineRule="auto"/>
        <w:jc w:val="both"/>
        <w:rPr>
          <w:rFonts w:ascii="Times New Roman" w:eastAsia="Times New Roman" w:hAnsi="Times New Roman"/>
          <w:sz w:val="21"/>
        </w:rPr>
      </w:pPr>
      <w:bookmarkStart w:id="22" w:name="page308"/>
      <w:bookmarkEnd w:id="22"/>
      <w:r>
        <w:rPr>
          <w:rFonts w:ascii="Times New Roman" w:eastAsia="Times New Roman" w:hAnsi="Times New Roman"/>
          <w:sz w:val="21"/>
        </w:rPr>
        <w:lastRenderedPageBreak/>
        <w:t>пайдалануға болатын жер көлемін күрделі мелиорациялаудан кейін 5 млрд гектарға, яғни құрғақ жерлердің 33%-на жеткізу мүмкіншілігі бар. Ал таяу болашақта аса күрделі мелиорациялаусыз-ақ құрғақ жердің 20-25%-ын, яғни 3,0-3,2 млрд гектар жерді егістікке игеру-ге болады. Бұл жағдай 1974 жылы Мəскеуде өткен халықаралық топырақ зерттеушілердің X конгресінде анықталды. Ал сонда бұл жеріміз қанша адамды асырай алады?</w:t>
      </w:r>
    </w:p>
    <w:p w14:paraId="3B156905" w14:textId="77777777" w:rsidR="00060ADC" w:rsidRDefault="00060ADC" w:rsidP="00060ADC">
      <w:pPr>
        <w:spacing w:line="6" w:lineRule="exact"/>
        <w:rPr>
          <w:rFonts w:ascii="Times New Roman" w:eastAsia="Times New Roman" w:hAnsi="Times New Roman"/>
        </w:rPr>
      </w:pPr>
    </w:p>
    <w:p w14:paraId="3F6AC70C"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Қазіргі жағдайда астықты дақылдардың орташа түсімі жер жүзінде 15 центнердей екен. Қазір 1,5 млрд гектар егістік жерлер 6,3 млрд-тай халықты асырап отыр, яғни бір адамды асырау үшін орта есеппен 0,3 гектар егістік жер пайдаланылып жүр. Ал егістік жерлерді 3,2 млрд гектарға жеткізген уақытта, жоғарыдағы есеп бойынша, 9-10 млрд халықты асырай алады екен. Ескеретін нəрсе, бұл егістік жерлерден дəнді дақылдар өнімдері қазіргідей гектарына тек 15 центнердей ғана қала бермесе анық, оның өнімі күн санап өседі. Мəселен, орта есеппен 2000 жылдардың алғашқы ширегінде əр гектар егістік жерден алынған өнім қазіргі 15 центнер орнына 20 центнерге жетсе, бұл азық-түлікпен 10 млрд халық орнына 12-13 млрд халықты асырауға мүмкіндік туады.</w:t>
      </w:r>
    </w:p>
    <w:p w14:paraId="7E62F637" w14:textId="77777777" w:rsidR="00060ADC" w:rsidRDefault="00060ADC" w:rsidP="00060ADC">
      <w:pPr>
        <w:spacing w:line="3" w:lineRule="exact"/>
        <w:rPr>
          <w:rFonts w:ascii="Times New Roman" w:eastAsia="Times New Roman" w:hAnsi="Times New Roman"/>
        </w:rPr>
      </w:pPr>
    </w:p>
    <w:p w14:paraId="358C9A89"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Ал алыстары болашақта күрделі мелиорациялауды қажет ететін батпақты жерлерді құрғатып, шөлді жерлерді суарып, теңіз бен мұхит суларын тұщытып егін суаруға пайдалану арқылы игеруге мүмкін 5 млрд гектар жермен 18-20 млрд халықты асырауға толық болады.</w:t>
      </w:r>
    </w:p>
    <w:p w14:paraId="6E114BAA" w14:textId="77777777" w:rsidR="00060ADC" w:rsidRDefault="00060ADC" w:rsidP="00060ADC">
      <w:pPr>
        <w:spacing w:line="1" w:lineRule="exact"/>
        <w:rPr>
          <w:rFonts w:ascii="Times New Roman" w:eastAsia="Times New Roman" w:hAnsi="Times New Roman"/>
        </w:rPr>
      </w:pPr>
    </w:p>
    <w:p w14:paraId="2890A70E" w14:textId="77777777" w:rsidR="00060ADC" w:rsidRDefault="00060ADC" w:rsidP="00060ADC">
      <w:pPr>
        <w:spacing w:line="266" w:lineRule="auto"/>
        <w:ind w:firstLine="283"/>
        <w:jc w:val="both"/>
        <w:rPr>
          <w:rFonts w:ascii="Times New Roman" w:eastAsia="Times New Roman" w:hAnsi="Times New Roman"/>
          <w:sz w:val="21"/>
        </w:rPr>
      </w:pPr>
      <w:r>
        <w:rPr>
          <w:rFonts w:ascii="Times New Roman" w:eastAsia="Times New Roman" w:hAnsi="Times New Roman"/>
          <w:sz w:val="21"/>
        </w:rPr>
        <w:t>Американың көрнекті прогресшіл оқымыстысы, профес-сор Р. Ревельдің ғылыми негізде жасаған есебі бойынша, қазіргі техникалық жетістіктерімізді ауылшаруашылық өндірісіне енгізіп, бос жатқан жерлерді мелиорациялап, түгел игерген кезде 100 млрд адамға тамақ өндіруге болатынын дəлелдеді. Жер бетіндегі халықтың өсу қарқыны соңғы жылдарғы мөлшермен дамыса жылына 1,5-2%, жер шарындағы халықтың 100 млрд-қа жетуіне 200 жылға жуық уақыт керек. Осыған шамалас есепті Казақстанның белгілі топырақ зерттеуші ғалымы, Ғылым академиясының академигі, профессор В. М. Боровский де жүргізген (1975).</w:t>
      </w:r>
    </w:p>
    <w:p w14:paraId="506585F2" w14:textId="77777777" w:rsidR="00060ADC" w:rsidRDefault="00060ADC" w:rsidP="00060ADC">
      <w:pPr>
        <w:spacing w:line="4" w:lineRule="exact"/>
        <w:rPr>
          <w:rFonts w:ascii="Times New Roman" w:eastAsia="Times New Roman" w:hAnsi="Times New Roman"/>
        </w:rPr>
      </w:pPr>
    </w:p>
    <w:p w14:paraId="61D08827" w14:textId="77777777" w:rsidR="00060ADC" w:rsidRDefault="00060ADC" w:rsidP="00060ADC">
      <w:pPr>
        <w:spacing w:line="275" w:lineRule="auto"/>
        <w:ind w:firstLine="284"/>
        <w:jc w:val="both"/>
        <w:rPr>
          <w:rFonts w:ascii="Times New Roman" w:eastAsia="Times New Roman" w:hAnsi="Times New Roman"/>
          <w:sz w:val="21"/>
        </w:rPr>
      </w:pPr>
      <w:r>
        <w:rPr>
          <w:rFonts w:ascii="Times New Roman" w:eastAsia="Times New Roman" w:hAnsi="Times New Roman"/>
          <w:sz w:val="21"/>
        </w:rPr>
        <w:t>Бұл келтірілген есептеулер мен мүмкіншіліктер, Жер шарының адамды асырау мүмкіншілігінің əлі де болса, өте мол екендігін, оның қазіргіден бірнеше есе көп адамды асырай алатындығын дəлелдейді. Дегенмен, бұл есептеулер Жер бетіндегі егістікке игеруге жарамды</w:t>
      </w:r>
    </w:p>
    <w:p w14:paraId="180427F2" w14:textId="77777777" w:rsidR="00060ADC" w:rsidRDefault="00060ADC" w:rsidP="00060ADC">
      <w:pPr>
        <w:spacing w:line="275" w:lineRule="auto"/>
        <w:ind w:firstLine="284"/>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727D3857" w14:textId="77777777" w:rsidR="00060ADC" w:rsidRDefault="00060ADC" w:rsidP="00060ADC">
      <w:pPr>
        <w:spacing w:line="130" w:lineRule="exact"/>
        <w:rPr>
          <w:rFonts w:ascii="Times New Roman" w:eastAsia="Times New Roman" w:hAnsi="Times New Roman"/>
        </w:rPr>
      </w:pPr>
    </w:p>
    <w:p w14:paraId="48E7621B"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308</w:t>
      </w:r>
    </w:p>
    <w:p w14:paraId="6FAB936D"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2443B2D6" w14:textId="77777777" w:rsidR="00060ADC" w:rsidRDefault="00060ADC" w:rsidP="00060ADC">
      <w:pPr>
        <w:spacing w:line="255" w:lineRule="auto"/>
        <w:jc w:val="both"/>
        <w:rPr>
          <w:rFonts w:ascii="Times New Roman" w:eastAsia="Times New Roman" w:hAnsi="Times New Roman"/>
          <w:sz w:val="22"/>
        </w:rPr>
      </w:pPr>
      <w:bookmarkStart w:id="23" w:name="page309"/>
      <w:bookmarkEnd w:id="23"/>
      <w:r>
        <w:rPr>
          <w:rFonts w:ascii="Times New Roman" w:eastAsia="Times New Roman" w:hAnsi="Times New Roman"/>
          <w:sz w:val="22"/>
        </w:rPr>
        <w:lastRenderedPageBreak/>
        <w:t>жер қоры қанша мол болғанымен, оның шексіз емес екендігін, адам саны көбейген сайын оның қоры кеми беретіндігін көрсетеді. Адам саны артқан сайын игеруге оңай түсетін жақсы жерлер қоры кеміп, игеруге қиын жерлер көбейеді. Сөйтіп бірте-бірте егістікке игеруге жарамды жер қорының таусылуы ақиқат. Сондықтан қазірден бас-тап қолда бар жерімізді, бізді қоршаған табиғатымызды дұрыстап, тиімді пайдалану мəселелері қазіргі күн тəртібіне қойылып отыр. Табиғатымыздың сұлулығын сақтап, оның ластануына жол бермеу, табиғат байлығын тиімді пайдалану, табиғатты жоспарлы түрде, адам мұқтаждығына ыңғайлап өзгерту – өте күрделі мəселе. Сондықтан онымен жеке мемлекеттер емес, бүкіл дүниежүзілік масштабта шұғылдануға тура келеді. Көптен бері бұл мəселемен Халықаралық биологиялық бағдарлама шеңберінде шұғылданса, соңғы уақытта «Адам жəне Биосфера» атты жаңа бағдарлама бойынша шұғылдана бастады. Бұл бағдарламамен айналысуда дүниежүзіндегі ең ірі, əрі дамыған мемлекеттер – ТМД елдері мен АҚШ жетекші рөл атқаруға тиіс.</w:t>
      </w:r>
    </w:p>
    <w:p w14:paraId="5430877E" w14:textId="77777777" w:rsidR="00060ADC" w:rsidRDefault="00060ADC" w:rsidP="00060ADC">
      <w:pPr>
        <w:spacing w:line="5" w:lineRule="exact"/>
        <w:rPr>
          <w:rFonts w:ascii="Times New Roman" w:eastAsia="Times New Roman" w:hAnsi="Times New Roman"/>
        </w:rPr>
      </w:pPr>
    </w:p>
    <w:p w14:paraId="64CADF1D" w14:textId="77777777" w:rsidR="00060ADC" w:rsidRDefault="00060ADC" w:rsidP="00060ADC">
      <w:pPr>
        <w:spacing w:line="266" w:lineRule="auto"/>
        <w:ind w:firstLine="284"/>
        <w:jc w:val="both"/>
        <w:rPr>
          <w:rFonts w:ascii="Times New Roman" w:eastAsia="Times New Roman" w:hAnsi="Times New Roman"/>
          <w:sz w:val="21"/>
        </w:rPr>
      </w:pPr>
      <w:r>
        <w:rPr>
          <w:rFonts w:ascii="Times New Roman" w:eastAsia="Times New Roman" w:hAnsi="Times New Roman"/>
          <w:sz w:val="21"/>
        </w:rPr>
        <w:t>Демограф-ғалымдардың болжауынша, келешекте жер бетіндегі халықтардың өсу қарқыны бəсеңдейді. Мəселе, қазір жалпы халықтың өсуі жылына 1,3-1,4% болса, келесі ғасырдың алғашқы жартысында ол 1,1-1,2%-ға төмендеп, одан соңғы жылдары əрі қарай бəсеңдейді. Белгілі демограф-ғалым Б. И. Урланистің болжамы бо-йынша, XX ғасырдың аяғында жер шарында халық саны 6 млрд-қа, ХХІ ғасырдың екінші жартысында 12-13 млрд-қа жетпек. Сол кез-ден бастап Жер бетіндегі халықтың санын əрі қарай өсірмей, бір қалыпта ұстап тұру туралы ойлануға болады (Б. И. Урланис., 1976). Дəл осыған шамалас Жер бетіндегі халықтың өсуі туралы болжам В. А. Вронскийдің енбегінде (1997) келтірілген.</w:t>
      </w:r>
    </w:p>
    <w:p w14:paraId="55DE3C6B" w14:textId="77777777" w:rsidR="00060ADC" w:rsidRDefault="00060ADC" w:rsidP="00060ADC">
      <w:pPr>
        <w:spacing w:line="4" w:lineRule="exact"/>
        <w:rPr>
          <w:rFonts w:ascii="Times New Roman" w:eastAsia="Times New Roman" w:hAnsi="Times New Roman"/>
        </w:rPr>
      </w:pPr>
    </w:p>
    <w:p w14:paraId="49C0A964" w14:textId="77777777" w:rsidR="00060ADC" w:rsidRDefault="00060ADC" w:rsidP="00060ADC">
      <w:pPr>
        <w:spacing w:line="269" w:lineRule="auto"/>
        <w:ind w:firstLine="284"/>
        <w:jc w:val="both"/>
        <w:rPr>
          <w:rFonts w:ascii="Times New Roman" w:eastAsia="Times New Roman" w:hAnsi="Times New Roman"/>
          <w:sz w:val="21"/>
        </w:rPr>
      </w:pPr>
      <w:r>
        <w:rPr>
          <w:rFonts w:ascii="Times New Roman" w:eastAsia="Times New Roman" w:hAnsi="Times New Roman"/>
          <w:sz w:val="21"/>
        </w:rPr>
        <w:t>Осыдан жүз жылдай бұрын Энгельстің өзі келешекте халықтың əрі қарай өсуіне шек қоятын мезгіл жетеді деп жазған болатын. Қазірдің өзінде көптеген еуропалық елдерде адамның өсуі тіпті, шамалы. Ал Швеция мен Жапонияда халықтың өсуі тіпті, жоқтың қасы. Басқа көптеген елдерде, əсіресе, дамыған елдерде адамның өсіп-өнуі жөнінде санаға сиятын бақылау жасалуда. Мұндай жағдай ерте ме, кеш пе, барлық елдерде болмақ. Мұны заң арқылы немесе халықты үгіттеу арқылы жасау қиын. Бұл əлеуметтік-экономикалық дамудың нəтижесінде бүкіл халықтардың сана-сезімінің өсуі нəтижесінде келетін тұжырым. Дегенмен, аса маңызды мемлекеттік</w:t>
      </w:r>
    </w:p>
    <w:p w14:paraId="7F2F36F8" w14:textId="77777777" w:rsidR="00060ADC" w:rsidRDefault="00060ADC" w:rsidP="00060ADC">
      <w:pPr>
        <w:spacing w:line="269" w:lineRule="auto"/>
        <w:ind w:firstLine="284"/>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515CB989" w14:textId="77777777" w:rsidR="00060ADC" w:rsidRDefault="00060ADC" w:rsidP="00060ADC">
      <w:pPr>
        <w:spacing w:line="139" w:lineRule="exact"/>
        <w:rPr>
          <w:rFonts w:ascii="Times New Roman" w:eastAsia="Times New Roman" w:hAnsi="Times New Roman"/>
        </w:rPr>
      </w:pPr>
    </w:p>
    <w:p w14:paraId="6D4696E8"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309</w:t>
      </w:r>
    </w:p>
    <w:p w14:paraId="48182FD4"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62EFA112" w14:textId="77777777" w:rsidR="00060ADC" w:rsidRDefault="00060ADC" w:rsidP="00060ADC">
      <w:pPr>
        <w:spacing w:line="267" w:lineRule="auto"/>
        <w:jc w:val="both"/>
        <w:rPr>
          <w:rFonts w:ascii="Times New Roman" w:eastAsia="Times New Roman" w:hAnsi="Times New Roman"/>
          <w:sz w:val="21"/>
        </w:rPr>
      </w:pPr>
      <w:bookmarkStart w:id="24" w:name="page310"/>
      <w:bookmarkEnd w:id="24"/>
      <w:r>
        <w:rPr>
          <w:rFonts w:ascii="Times New Roman" w:eastAsia="Times New Roman" w:hAnsi="Times New Roman"/>
          <w:sz w:val="21"/>
        </w:rPr>
        <w:lastRenderedPageBreak/>
        <w:t>мəселемен кейбір мемлекеттер заңды түрде шұғылдана бастағанын айта кету керек. Мысалы, əлемдегі халқы жөнінен ең үлкен Қытай мемлекеті соңғы кездерде халықтың өсуін қолдан тежеу, тіпті, заң арқылы жүзеге асыру саясатын жүргізуде. Бұл заңға сəйкес, əр от-басында тек бір ғана перзент сүю қарастырылған. Міне, осы заңның жүзеге асуы нəтижесінде Кытайда соңғы уақыттарда халықтың өсу қарқыны бұрынғы жылдарға қарағанда көп төмендеген. Егер жоғарыда айтылған Заң күшіне толық енген кезде Қытайда халықтың өсуі тіпті, тоқталып, алғашында бірқалыпты, ал одан кейін шамалап кемуі де мүмкін. Ескеретін жағдай, соңғы жылдары Қытайда жүргізілген реформаларға сəйкес ондағы экономикалық жағдай біршама жақсарып, халықтың əл-ауқаты жоғары деңгейге көтерілуде. Мүмкін бұл жағдай, Қытай басшыларының халықтың өсуін тежеу туралы заңына біршама өзгерістер еңгізуіне əкеп соғар. Дегенмен, бұл мəселе тек Қытай мемлекетінің ішкі жұмысы екені түсінікті. Қытайға көршілес жатқан, əлемдегі халқы жөнінен екінші орын алатын мемлекет – Үнді мемлекеті. Бұл мемлекетте халықтың өсуін қолдан тежеу əзірше жоқ. Соның нəтижесінде мұнда халықтың өсу қарқыны өте биік.</w:t>
      </w:r>
    </w:p>
    <w:p w14:paraId="1E030D34" w14:textId="77777777" w:rsidR="00060ADC" w:rsidRDefault="00060ADC" w:rsidP="00060ADC">
      <w:pPr>
        <w:spacing w:line="6" w:lineRule="exact"/>
        <w:rPr>
          <w:rFonts w:ascii="Times New Roman" w:eastAsia="Times New Roman" w:hAnsi="Times New Roman"/>
        </w:rPr>
      </w:pPr>
    </w:p>
    <w:p w14:paraId="761E3950"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Əлемге танымал Америка </w:t>
      </w:r>
      <w:r>
        <w:rPr>
          <w:rFonts w:ascii="Times New Roman" w:eastAsia="Times New Roman" w:hAnsi="Times New Roman"/>
          <w:b/>
          <w:sz w:val="22"/>
        </w:rPr>
        <w:t>Ю.</w:t>
      </w:r>
      <w:r>
        <w:rPr>
          <w:rFonts w:ascii="Times New Roman" w:eastAsia="Times New Roman" w:hAnsi="Times New Roman"/>
          <w:sz w:val="22"/>
        </w:rPr>
        <w:t xml:space="preserve"> </w:t>
      </w:r>
      <w:r>
        <w:rPr>
          <w:rFonts w:ascii="Times New Roman" w:eastAsia="Times New Roman" w:hAnsi="Times New Roman"/>
          <w:b/>
          <w:sz w:val="22"/>
        </w:rPr>
        <w:t>Одумның</w:t>
      </w:r>
      <w:r>
        <w:rPr>
          <w:rFonts w:ascii="Times New Roman" w:eastAsia="Times New Roman" w:hAnsi="Times New Roman"/>
          <w:sz w:val="22"/>
        </w:rPr>
        <w:t xml:space="preserve"> бағалауы бойынша əлемдегі тіршіліктің үйлесімді болуы үшін, яғни тек материалдық тамақтық, киімдік заттармен қамтамасыз етілуі ғана емес, сонымен қатар масайрап дем алуы үшін əлемдегі əр адамға орта есеппен 2 гектардай жер қажет екен. Оның 0,6 гектары тамақ өндіру үшін, 0,2 гектары өндірістік қажет пен мекендеуі үшін, ал 1,2 гектары бос болуы керек. Ол жерлер халықтың дем алып, саяхат жасауы жəне биосфераның қалыпты экологиялық жағдайда болуы үшін қажет.</w:t>
      </w:r>
    </w:p>
    <w:p w14:paraId="00899F76" w14:textId="77777777" w:rsidR="00060ADC" w:rsidRDefault="00060ADC" w:rsidP="00060ADC">
      <w:pPr>
        <w:spacing w:line="2" w:lineRule="exact"/>
        <w:rPr>
          <w:rFonts w:ascii="Times New Roman" w:eastAsia="Times New Roman" w:hAnsi="Times New Roman"/>
        </w:rPr>
      </w:pPr>
    </w:p>
    <w:p w14:paraId="3AB72CD6" w14:textId="77777777" w:rsidR="00060ADC" w:rsidRDefault="00060ADC" w:rsidP="00060ADC">
      <w:pPr>
        <w:spacing w:line="254" w:lineRule="auto"/>
        <w:ind w:firstLine="284"/>
        <w:jc w:val="both"/>
        <w:rPr>
          <w:rFonts w:ascii="Times New Roman" w:eastAsia="Times New Roman" w:hAnsi="Times New Roman"/>
          <w:sz w:val="22"/>
        </w:rPr>
      </w:pPr>
      <w:r>
        <w:rPr>
          <w:rFonts w:ascii="Times New Roman" w:eastAsia="Times New Roman" w:hAnsi="Times New Roman"/>
          <w:sz w:val="22"/>
        </w:rPr>
        <w:t>Басқа жерлер көлемі де жылдан-жылға азаюда. Ормандардың азаюы, көптеген аймақтардың құрғақтануы, тіпті, шөлге айналуы, ластануы үдемелеп өсуде. Дегенмен бұл жағдайлар əлемнің əр бұрыштарында əртүрлі. Мысалы, Канадада əр тұрғынға шаққанда жыртылған жер көлемі 2 гектардай, Аргентинада 1 гектар, Америка-да – 0,8 гектар, Испанияда – 0,5 гектар.</w:t>
      </w:r>
    </w:p>
    <w:p w14:paraId="203FE5B6" w14:textId="77777777" w:rsidR="00060ADC" w:rsidRDefault="00060ADC" w:rsidP="00060ADC">
      <w:pPr>
        <w:spacing w:line="2" w:lineRule="exact"/>
        <w:rPr>
          <w:rFonts w:ascii="Times New Roman" w:eastAsia="Times New Roman" w:hAnsi="Times New Roman"/>
        </w:rPr>
      </w:pPr>
    </w:p>
    <w:p w14:paraId="4E5C3F7F" w14:textId="77777777" w:rsidR="00060ADC" w:rsidRDefault="00060ADC" w:rsidP="00060ADC">
      <w:pPr>
        <w:spacing w:line="0" w:lineRule="atLeast"/>
        <w:ind w:left="280"/>
        <w:rPr>
          <w:rFonts w:ascii="Times New Roman" w:eastAsia="Times New Roman" w:hAnsi="Times New Roman"/>
          <w:sz w:val="22"/>
        </w:rPr>
      </w:pPr>
      <w:r>
        <w:rPr>
          <w:rFonts w:ascii="Times New Roman" w:eastAsia="Times New Roman" w:hAnsi="Times New Roman"/>
          <w:sz w:val="22"/>
        </w:rPr>
        <w:t>Ал бұрынғы КСРО-да бұл көрсеткіш 0,85 гектар, Түркменстанда</w:t>
      </w:r>
    </w:p>
    <w:p w14:paraId="43FCD6CF" w14:textId="77777777" w:rsidR="00060ADC" w:rsidRDefault="00060ADC" w:rsidP="00060ADC">
      <w:pPr>
        <w:spacing w:line="15" w:lineRule="exact"/>
        <w:rPr>
          <w:rFonts w:ascii="Times New Roman" w:eastAsia="Times New Roman" w:hAnsi="Times New Roman"/>
        </w:rPr>
      </w:pPr>
    </w:p>
    <w:p w14:paraId="55C99DB6" w14:textId="77777777" w:rsidR="00060ADC" w:rsidRDefault="00060ADC" w:rsidP="00060ADC">
      <w:pPr>
        <w:spacing w:line="259" w:lineRule="auto"/>
        <w:jc w:val="both"/>
        <w:rPr>
          <w:rFonts w:ascii="Times New Roman" w:eastAsia="Times New Roman" w:hAnsi="Times New Roman"/>
          <w:sz w:val="22"/>
        </w:rPr>
      </w:pPr>
      <w:r>
        <w:rPr>
          <w:rFonts w:ascii="Times New Roman" w:eastAsia="Times New Roman" w:hAnsi="Times New Roman"/>
          <w:sz w:val="22"/>
        </w:rPr>
        <w:t>– 0,33, Өзбекстанда – 0,22, Грузия мен Арменияда не бары 0,17 гек-тардан келеді екен. Қытай мен Үндістанда əр жан басына келетін жыртылған жер көлемі бұл көрсеткіштен де төмен, шамамен 0,10-0,12 гектар, ал Жапонияда тіпті 0,04 гектар (В. П. Прошляков.,</w:t>
      </w:r>
    </w:p>
    <w:p w14:paraId="32B43924" w14:textId="77777777" w:rsidR="00060ADC" w:rsidRDefault="00060ADC" w:rsidP="00060ADC">
      <w:pPr>
        <w:spacing w:line="259" w:lineRule="auto"/>
        <w:jc w:val="both"/>
        <w:rPr>
          <w:rFonts w:ascii="Times New Roman" w:eastAsia="Times New Roman" w:hAnsi="Times New Roman"/>
          <w:sz w:val="22"/>
        </w:rPr>
        <w:sectPr w:rsidR="00060ADC">
          <w:pgSz w:w="8100" w:h="11906"/>
          <w:pgMar w:top="782" w:right="847" w:bottom="0" w:left="860" w:header="0" w:footer="0" w:gutter="0"/>
          <w:cols w:space="0" w:equalWidth="0">
            <w:col w:w="6400"/>
          </w:cols>
          <w:docGrid w:linePitch="360"/>
        </w:sectPr>
      </w:pPr>
    </w:p>
    <w:p w14:paraId="4700F4BE" w14:textId="77777777" w:rsidR="00060ADC" w:rsidRDefault="00060ADC" w:rsidP="00060ADC">
      <w:pPr>
        <w:spacing w:line="145" w:lineRule="exact"/>
        <w:rPr>
          <w:rFonts w:ascii="Times New Roman" w:eastAsia="Times New Roman" w:hAnsi="Times New Roman"/>
        </w:rPr>
      </w:pPr>
    </w:p>
    <w:p w14:paraId="0AB9EEA0"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310</w:t>
      </w:r>
    </w:p>
    <w:p w14:paraId="1A041C2F"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p w14:paraId="2ABA096C" w14:textId="77777777" w:rsidR="00060ADC" w:rsidRDefault="00060ADC" w:rsidP="00060ADC">
      <w:pPr>
        <w:spacing w:line="268" w:lineRule="auto"/>
        <w:jc w:val="both"/>
        <w:rPr>
          <w:rFonts w:ascii="Times New Roman" w:eastAsia="Times New Roman" w:hAnsi="Times New Roman"/>
          <w:sz w:val="21"/>
        </w:rPr>
      </w:pPr>
      <w:bookmarkStart w:id="25" w:name="page311"/>
      <w:bookmarkEnd w:id="25"/>
      <w:r>
        <w:rPr>
          <w:rFonts w:ascii="Times New Roman" w:eastAsia="Times New Roman" w:hAnsi="Times New Roman"/>
          <w:sz w:val="21"/>
        </w:rPr>
        <w:lastRenderedPageBreak/>
        <w:t>1979). Ал Қазақстан əлемдегі ең жері бай елдін бірі, оның ішінде жыртылған жер көлемі əр адамға 1,3 гектардан келеді. Ескеретін тағы бір жағдай, гəп тек жыртылған жер көлемінде ғана емес, оның өнімділігінде. Мəселен, көп жағдайларда суармалы жерлер, суарыл-майтын жерлерге қарағанда өнімді бірнеше есе артық береді. Кейбір аймақтарда, ауа райы бұл жерлерден жылына 2, тіпті, 3 рет өнім алуға мүмкіндік береді. Тағы есте болатын жағдай, тамақтық зат-тарды еске алғанда, əңгіме тек астықты дақылдар туралы ғана емес, сонымен қатар жердің басқа тамақтық жəне техникалық заттарды өндіру мүмкіншілігін ескеру керек. Мəселен, бір гектардан алынған шай, кофе, жүзім, темекі, мақта өнімдері бір гектар жерден алынған астық өнімдерінен көп қымбат. Оның үстіне соңғы дақылдар барлық аймақтарда өсе бермейді. Астықты дақылдардың да барлық жер-лерде өсе бермейтіні анық. Дегенмен, олардың өсу географиясы жоғарғы айтылған дақылдарға қарағанда, көп тарағаны анық. Міне, сондықтан жердің халықты асырай алу мүмкіншілігін есептегенде, əңгіме тек тамақтық, астық өндіруде болмауы керек, қай жерлер-де адам өміріне қажетті, аймақтың ауа райына сəйкес келетін зат-тарды мол өндіру тұрғысында болуы кажет. Қазіргі əлемдік инте-грация, нарық заманында Жер шарының, бір жерінде өндірілген адам қоғамына қажетті заттар Жер шарының басқа бөлігінде өзінің тұтынушыларын табатыны анық.</w:t>
      </w:r>
    </w:p>
    <w:p w14:paraId="3E083F9D" w14:textId="77777777" w:rsidR="00060ADC" w:rsidRDefault="00060ADC" w:rsidP="00060ADC">
      <w:pPr>
        <w:spacing w:line="200" w:lineRule="exact"/>
        <w:rPr>
          <w:rFonts w:ascii="Times New Roman" w:eastAsia="Times New Roman" w:hAnsi="Times New Roman"/>
        </w:rPr>
      </w:pPr>
    </w:p>
    <w:p w14:paraId="5D7D3988" w14:textId="77777777" w:rsidR="00060ADC" w:rsidRDefault="00060ADC" w:rsidP="00060ADC">
      <w:pPr>
        <w:spacing w:line="296" w:lineRule="exact"/>
        <w:rPr>
          <w:rFonts w:ascii="Times New Roman" w:eastAsia="Times New Roman" w:hAnsi="Times New Roman"/>
        </w:rPr>
      </w:pPr>
    </w:p>
    <w:p w14:paraId="28150BE5" w14:textId="53F546F3"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1</w:t>
      </w:r>
      <w:r w:rsidR="00A80443">
        <w:rPr>
          <w:rFonts w:ascii="Times New Roman" w:eastAsia="Times New Roman" w:hAnsi="Times New Roman"/>
          <w:b/>
          <w:sz w:val="22"/>
        </w:rPr>
        <w:t>4</w:t>
      </w:r>
      <w:r>
        <w:rPr>
          <w:rFonts w:ascii="Times New Roman" w:eastAsia="Times New Roman" w:hAnsi="Times New Roman"/>
          <w:b/>
          <w:sz w:val="22"/>
        </w:rPr>
        <w:t>.8. ТМД топырақтары, олардың түзілуінің</w:t>
      </w:r>
    </w:p>
    <w:p w14:paraId="4A7622D6" w14:textId="77777777" w:rsidR="00060ADC" w:rsidRDefault="00060ADC" w:rsidP="00060ADC">
      <w:pPr>
        <w:spacing w:line="37" w:lineRule="exact"/>
        <w:rPr>
          <w:rFonts w:ascii="Times New Roman" w:eastAsia="Times New Roman" w:hAnsi="Times New Roman"/>
        </w:rPr>
      </w:pPr>
    </w:p>
    <w:p w14:paraId="312352FF" w14:textId="77777777" w:rsidR="00060ADC" w:rsidRDefault="00060ADC" w:rsidP="00060ADC">
      <w:pPr>
        <w:spacing w:line="0" w:lineRule="atLeast"/>
        <w:jc w:val="center"/>
        <w:rPr>
          <w:rFonts w:ascii="Times New Roman" w:eastAsia="Times New Roman" w:hAnsi="Times New Roman"/>
          <w:b/>
          <w:sz w:val="22"/>
        </w:rPr>
      </w:pPr>
      <w:r>
        <w:rPr>
          <w:rFonts w:ascii="Times New Roman" w:eastAsia="Times New Roman" w:hAnsi="Times New Roman"/>
          <w:b/>
          <w:sz w:val="22"/>
        </w:rPr>
        <w:t>экологиялық жағдайы</w:t>
      </w:r>
    </w:p>
    <w:p w14:paraId="3333BFA7" w14:textId="77777777" w:rsidR="00060ADC" w:rsidRDefault="00060ADC" w:rsidP="00060ADC">
      <w:pPr>
        <w:spacing w:line="265" w:lineRule="exact"/>
        <w:rPr>
          <w:rFonts w:ascii="Times New Roman" w:eastAsia="Times New Roman" w:hAnsi="Times New Roman"/>
        </w:rPr>
      </w:pPr>
    </w:p>
    <w:p w14:paraId="634C3A4A" w14:textId="77777777" w:rsidR="00060ADC" w:rsidRDefault="00060ADC" w:rsidP="00060ADC">
      <w:pPr>
        <w:spacing w:line="270" w:lineRule="auto"/>
        <w:ind w:firstLine="284"/>
        <w:jc w:val="both"/>
        <w:rPr>
          <w:rFonts w:ascii="Times New Roman" w:eastAsia="Times New Roman" w:hAnsi="Times New Roman"/>
          <w:sz w:val="21"/>
        </w:rPr>
      </w:pPr>
      <w:r>
        <w:rPr>
          <w:rFonts w:ascii="Times New Roman" w:eastAsia="Times New Roman" w:hAnsi="Times New Roman"/>
          <w:sz w:val="21"/>
        </w:rPr>
        <w:t>Жоғарыда келтірілген топырақтардың əлемдегі таралу заңдылықтары Жер бетінің алтыдан бір бөлігін алып жатқан кең байтақ тəуелсіз мемлекеттер достығы елдеріне тəн. Бұл өзгерістердің терістіктен оңтүстікке қарай жылжығанда межелері анық байқалады. Əртүрлі зоналарға бөлінуі де осыдан. ТМД елдерінің негізгі бөлігі мұхиттардан алыс, ішкі құрлықта орналасқан. Ресейден басқасының жер көлемдері аса көп емес. Терістік жарты шардың бұл бөлігінде құрлық секторында терістіктен оңтүстікке қарай кездесетін, яғни Арктикалық тундрадан бастап, оңтүстіктегі құрғақ шөлдермен қатар ылғалды субтропикалық зоналық топырақтарға шейін түгел кездеседі. Топырақ түзуші факторлар зоналық тəртіпке бағынып,</w:t>
      </w:r>
    </w:p>
    <w:p w14:paraId="7E6513CD" w14:textId="77777777" w:rsidR="00060ADC" w:rsidRDefault="00060ADC" w:rsidP="00060ADC">
      <w:pPr>
        <w:spacing w:line="270" w:lineRule="auto"/>
        <w:ind w:firstLine="284"/>
        <w:jc w:val="both"/>
        <w:rPr>
          <w:rFonts w:ascii="Times New Roman" w:eastAsia="Times New Roman" w:hAnsi="Times New Roman"/>
          <w:sz w:val="21"/>
        </w:rPr>
        <w:sectPr w:rsidR="00060ADC">
          <w:pgSz w:w="8100" w:h="11906"/>
          <w:pgMar w:top="782" w:right="847" w:bottom="0" w:left="860" w:header="0" w:footer="0" w:gutter="0"/>
          <w:cols w:space="0" w:equalWidth="0">
            <w:col w:w="6400"/>
          </w:cols>
          <w:docGrid w:linePitch="360"/>
        </w:sectPr>
      </w:pPr>
    </w:p>
    <w:p w14:paraId="06B5A765" w14:textId="77777777" w:rsidR="00060ADC" w:rsidRDefault="00060ADC" w:rsidP="00060ADC">
      <w:pPr>
        <w:spacing w:line="143" w:lineRule="exact"/>
        <w:rPr>
          <w:rFonts w:ascii="Times New Roman" w:eastAsia="Times New Roman" w:hAnsi="Times New Roman"/>
        </w:rPr>
      </w:pPr>
    </w:p>
    <w:p w14:paraId="01E3945A" w14:textId="77777777" w:rsidR="00060ADC" w:rsidRDefault="00060ADC" w:rsidP="00060ADC">
      <w:pPr>
        <w:spacing w:line="0" w:lineRule="atLeast"/>
        <w:jc w:val="center"/>
        <w:rPr>
          <w:rFonts w:ascii="Times New Roman" w:eastAsia="Times New Roman" w:hAnsi="Times New Roman"/>
          <w:b/>
          <w:sz w:val="21"/>
        </w:rPr>
      </w:pPr>
      <w:r>
        <w:rPr>
          <w:rFonts w:ascii="Times New Roman" w:eastAsia="Times New Roman" w:hAnsi="Times New Roman"/>
          <w:b/>
          <w:sz w:val="21"/>
        </w:rPr>
        <w:t>311</w:t>
      </w:r>
    </w:p>
    <w:p w14:paraId="12BEFF30" w14:textId="77777777" w:rsidR="00060ADC" w:rsidRDefault="00060ADC" w:rsidP="00060ADC">
      <w:pPr>
        <w:spacing w:line="0" w:lineRule="atLeast"/>
        <w:jc w:val="center"/>
        <w:rPr>
          <w:rFonts w:ascii="Times New Roman" w:eastAsia="Times New Roman" w:hAnsi="Times New Roman"/>
          <w:b/>
          <w:sz w:val="21"/>
        </w:rPr>
        <w:sectPr w:rsidR="00060ADC">
          <w:type w:val="continuous"/>
          <w:pgSz w:w="8100" w:h="11906"/>
          <w:pgMar w:top="782" w:right="847" w:bottom="0" w:left="860" w:header="0" w:footer="0" w:gutter="0"/>
          <w:cols w:space="0" w:equalWidth="0">
            <w:col w:w="6400"/>
          </w:cols>
          <w:docGrid w:linePitch="360"/>
        </w:sectPr>
      </w:pPr>
    </w:p>
    <w:p w14:paraId="44509AA6" w14:textId="77777777" w:rsidR="00060ADC" w:rsidRDefault="00060ADC" w:rsidP="00060ADC">
      <w:pPr>
        <w:spacing w:line="262" w:lineRule="auto"/>
        <w:jc w:val="both"/>
        <w:rPr>
          <w:rFonts w:ascii="Times New Roman" w:eastAsia="Times New Roman" w:hAnsi="Times New Roman"/>
          <w:sz w:val="22"/>
        </w:rPr>
      </w:pPr>
      <w:bookmarkStart w:id="26" w:name="page312"/>
      <w:bookmarkEnd w:id="26"/>
      <w:r>
        <w:rPr>
          <w:rFonts w:ascii="Times New Roman" w:eastAsia="Times New Roman" w:hAnsi="Times New Roman"/>
          <w:sz w:val="22"/>
        </w:rPr>
        <w:lastRenderedPageBreak/>
        <w:t>ретімен тарағандықтан, осы факторлардың əсерінен топырақ та осы тəртіпке бағынады.</w:t>
      </w:r>
    </w:p>
    <w:p w14:paraId="6349A459" w14:textId="77777777" w:rsidR="00060ADC" w:rsidRDefault="00060ADC" w:rsidP="00060ADC">
      <w:pPr>
        <w:spacing w:line="2" w:lineRule="exact"/>
        <w:rPr>
          <w:rFonts w:ascii="Times New Roman" w:eastAsia="Times New Roman" w:hAnsi="Times New Roman"/>
        </w:rPr>
      </w:pPr>
    </w:p>
    <w:p w14:paraId="1B32E691"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Сонымен жазық территорияларда терістіктен оңтүстікке қарай байланысты топырақтың да өзгеріп, əртүрлі зоналарға бөлінуін </w:t>
      </w:r>
      <w:r>
        <w:rPr>
          <w:rFonts w:ascii="Times New Roman" w:eastAsia="Times New Roman" w:hAnsi="Times New Roman"/>
          <w:b/>
          <w:i/>
          <w:sz w:val="22"/>
        </w:rPr>
        <w:t xml:space="preserve">топырақтың көлденең (ендік) зоналығы </w:t>
      </w:r>
      <w:r>
        <w:rPr>
          <w:rFonts w:ascii="Times New Roman" w:eastAsia="Times New Roman" w:hAnsi="Times New Roman"/>
          <w:sz w:val="22"/>
        </w:rPr>
        <w:t>дейді.</w:t>
      </w:r>
    </w:p>
    <w:p w14:paraId="0AC4024D" w14:textId="77777777" w:rsidR="00060ADC" w:rsidRDefault="00060ADC" w:rsidP="00060ADC">
      <w:pPr>
        <w:spacing w:line="1" w:lineRule="exact"/>
        <w:rPr>
          <w:rFonts w:ascii="Times New Roman" w:eastAsia="Times New Roman" w:hAnsi="Times New Roman"/>
        </w:rPr>
      </w:pPr>
    </w:p>
    <w:p w14:paraId="1C98EB3D"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Ал биік таулы аймақтарда табиғат жағдайы жазық алқаптарға қарағанда өзгеше. Таулы аймақтардың ауа райы да, өсетін ағаш, өсімдіктері мен жан-жануарлар дүниесі де басқаша. Бұл өзгерістер тау етегінен жоғары көтерілген сайын анық білініп, көзге түседі. Географиялық жағынан алып қарағанда таулы аймақтар бір алқапта орналасқанымен жоғары қарай өрлеген сайын табиғатының, климатының өзгешелігі байқала береді. Осындай өзгерістерді топырақтан да көруге болады. Топырақтың былай өзгеріп, əртүрлі зоналарға бөлінуін </w:t>
      </w:r>
      <w:r>
        <w:rPr>
          <w:rFonts w:ascii="Times New Roman" w:eastAsia="Times New Roman" w:hAnsi="Times New Roman"/>
          <w:i/>
          <w:sz w:val="22"/>
        </w:rPr>
        <w:t>топырақтың тік</w:t>
      </w:r>
      <w:r>
        <w:rPr>
          <w:rFonts w:ascii="Times New Roman" w:eastAsia="Times New Roman" w:hAnsi="Times New Roman"/>
          <w:sz w:val="22"/>
        </w:rPr>
        <w:t xml:space="preserve"> </w:t>
      </w:r>
      <w:r>
        <w:rPr>
          <w:rFonts w:ascii="Times New Roman" w:eastAsia="Times New Roman" w:hAnsi="Times New Roman"/>
          <w:i/>
          <w:sz w:val="22"/>
        </w:rPr>
        <w:t>(белдеулік)</w:t>
      </w:r>
      <w:r>
        <w:rPr>
          <w:rFonts w:ascii="Times New Roman" w:eastAsia="Times New Roman" w:hAnsi="Times New Roman"/>
          <w:sz w:val="22"/>
        </w:rPr>
        <w:t xml:space="preserve"> </w:t>
      </w:r>
      <w:r>
        <w:rPr>
          <w:rFonts w:ascii="Times New Roman" w:eastAsia="Times New Roman" w:hAnsi="Times New Roman"/>
          <w:i/>
          <w:sz w:val="22"/>
        </w:rPr>
        <w:t>зоналылығы</w:t>
      </w:r>
      <w:r>
        <w:rPr>
          <w:rFonts w:ascii="Times New Roman" w:eastAsia="Times New Roman" w:hAnsi="Times New Roman"/>
          <w:sz w:val="22"/>
        </w:rPr>
        <w:t xml:space="preserve"> деп атайды. Кең байтақ ТМД елдерінің əр аймақтарында топырақтардың көлденең зоналықтары да жəне олардың тік (белдеулік) зоналықтары тараған алқаптары кездеседі.</w:t>
      </w:r>
    </w:p>
    <w:p w14:paraId="31853D88" w14:textId="77777777" w:rsidR="00060ADC" w:rsidRDefault="00060ADC" w:rsidP="00060ADC">
      <w:pPr>
        <w:spacing w:line="3" w:lineRule="exact"/>
        <w:rPr>
          <w:rFonts w:ascii="Times New Roman" w:eastAsia="Times New Roman" w:hAnsi="Times New Roman"/>
        </w:rPr>
      </w:pPr>
    </w:p>
    <w:p w14:paraId="5F9650FD" w14:textId="77777777" w:rsidR="00060ADC" w:rsidRDefault="00060ADC" w:rsidP="00060ADC">
      <w:pPr>
        <w:spacing w:line="254" w:lineRule="auto"/>
        <w:ind w:firstLine="283"/>
        <w:jc w:val="both"/>
        <w:rPr>
          <w:rFonts w:ascii="Times New Roman" w:eastAsia="Times New Roman" w:hAnsi="Times New Roman"/>
          <w:sz w:val="22"/>
        </w:rPr>
      </w:pPr>
      <w:r>
        <w:rPr>
          <w:rFonts w:ascii="Times New Roman" w:eastAsia="Times New Roman" w:hAnsi="Times New Roman"/>
          <w:sz w:val="22"/>
        </w:rPr>
        <w:t>Дегенмен, жер бетінде таулы алқаптардың аздығына байланыс-ты негізінен топырақтың көлденең зоналық таралуы басым. Соған байланысты біздер ТМД елдерінің жазық территориясындағы негізгі зоналық (ендік) топырақтардың қысқаша сипаттамасы-на тоқталамыз. Бұны солтүстіктен оңтүстікке қарай келтірген ыңғайлы.</w:t>
      </w:r>
    </w:p>
    <w:p w14:paraId="24ADD7CC" w14:textId="77777777" w:rsidR="00060ADC" w:rsidRDefault="00060ADC" w:rsidP="00060ADC">
      <w:pPr>
        <w:spacing w:line="2" w:lineRule="exact"/>
        <w:rPr>
          <w:rFonts w:ascii="Times New Roman" w:eastAsia="Times New Roman" w:hAnsi="Times New Roman"/>
        </w:rPr>
      </w:pPr>
    </w:p>
    <w:p w14:paraId="3C3C7770" w14:textId="77777777" w:rsidR="00060ADC" w:rsidRDefault="00060ADC" w:rsidP="00060ADC">
      <w:pPr>
        <w:spacing w:line="268" w:lineRule="auto"/>
        <w:ind w:firstLine="283"/>
        <w:jc w:val="both"/>
        <w:rPr>
          <w:rFonts w:ascii="Times New Roman" w:eastAsia="Times New Roman" w:hAnsi="Times New Roman"/>
          <w:sz w:val="22"/>
        </w:rPr>
      </w:pPr>
      <w:r>
        <w:rPr>
          <w:rFonts w:ascii="Times New Roman" w:eastAsia="Times New Roman" w:hAnsi="Times New Roman"/>
          <w:b/>
          <w:sz w:val="22"/>
        </w:rPr>
        <w:t>ТМД елдерінің жер қоры жəне оны пайдалану</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Бұрынғы КСРО</w:t>
      </w:r>
      <w:r>
        <w:rPr>
          <w:rFonts w:ascii="Times New Roman" w:eastAsia="Times New Roman" w:hAnsi="Times New Roman"/>
          <w:b/>
          <w:sz w:val="22"/>
        </w:rPr>
        <w:t xml:space="preserve"> </w:t>
      </w:r>
      <w:r>
        <w:rPr>
          <w:rFonts w:ascii="Times New Roman" w:eastAsia="Times New Roman" w:hAnsi="Times New Roman"/>
          <w:sz w:val="22"/>
        </w:rPr>
        <w:t>елдерінде жер қорының пайдаланылуы.</w:t>
      </w:r>
    </w:p>
    <w:p w14:paraId="76BEE4B7" w14:textId="77777777" w:rsidR="00060ADC" w:rsidRDefault="00060ADC" w:rsidP="00060ADC">
      <w:pPr>
        <w:spacing w:line="237" w:lineRule="exact"/>
        <w:rPr>
          <w:rFonts w:ascii="Times New Roman" w:eastAsia="Times New Roman" w:hAnsi="Times New Roman"/>
        </w:rPr>
      </w:pPr>
    </w:p>
    <w:p w14:paraId="1459494D" w14:textId="77777777" w:rsidR="00060ADC" w:rsidRDefault="00060ADC" w:rsidP="00060ADC">
      <w:pPr>
        <w:spacing w:line="0" w:lineRule="atLeast"/>
        <w:ind w:left="5640"/>
        <w:rPr>
          <w:rFonts w:ascii="Times New Roman" w:eastAsia="Times New Roman" w:hAnsi="Times New Roman"/>
          <w:i/>
          <w:sz w:val="19"/>
        </w:rPr>
      </w:pPr>
      <w:r>
        <w:rPr>
          <w:rFonts w:ascii="Times New Roman" w:eastAsia="Times New Roman" w:hAnsi="Times New Roman"/>
          <w:i/>
          <w:sz w:val="19"/>
        </w:rPr>
        <w:t>24-кесте</w:t>
      </w:r>
    </w:p>
    <w:p w14:paraId="405DDC86" w14:textId="77777777" w:rsidR="00060ADC" w:rsidRDefault="00060ADC" w:rsidP="00060ADC">
      <w:pPr>
        <w:spacing w:line="318" w:lineRule="exact"/>
        <w:rPr>
          <w:rFonts w:ascii="Times New Roman" w:eastAsia="Times New Roman" w:hAnsi="Times New Roman"/>
        </w:rPr>
      </w:pPr>
    </w:p>
    <w:p w14:paraId="6BE1DA71" w14:textId="77777777" w:rsidR="00060ADC" w:rsidRDefault="00060ADC" w:rsidP="00060ADC">
      <w:pPr>
        <w:spacing w:line="315" w:lineRule="auto"/>
        <w:ind w:left="1140" w:right="400"/>
        <w:jc w:val="center"/>
        <w:rPr>
          <w:rFonts w:ascii="Times New Roman" w:eastAsia="Times New Roman" w:hAnsi="Times New Roman"/>
          <w:b/>
        </w:rPr>
      </w:pPr>
      <w:r>
        <w:rPr>
          <w:rFonts w:ascii="Times New Roman" w:eastAsia="Times New Roman" w:hAnsi="Times New Roman"/>
          <w:b/>
        </w:rPr>
        <w:t>1975 жылдың 1 карашасына дейінгі пайдалану көрсеткіші (В. П. Прошляков, 1979)</w:t>
      </w:r>
    </w:p>
    <w:p w14:paraId="5286121E" w14:textId="77777777" w:rsidR="00060ADC" w:rsidRDefault="00060ADC" w:rsidP="00060ADC">
      <w:pPr>
        <w:spacing w:line="197"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2460"/>
        <w:gridCol w:w="720"/>
        <w:gridCol w:w="480"/>
        <w:gridCol w:w="740"/>
        <w:gridCol w:w="640"/>
        <w:gridCol w:w="740"/>
        <w:gridCol w:w="620"/>
      </w:tblGrid>
      <w:tr w:rsidR="00060ADC" w14:paraId="45128673" w14:textId="77777777" w:rsidTr="006E1DEE">
        <w:trPr>
          <w:trHeight w:val="240"/>
        </w:trPr>
        <w:tc>
          <w:tcPr>
            <w:tcW w:w="2460" w:type="dxa"/>
            <w:tcBorders>
              <w:top w:val="single" w:sz="8" w:space="0" w:color="auto"/>
              <w:left w:val="single" w:sz="8" w:space="0" w:color="auto"/>
              <w:right w:val="single" w:sz="8" w:space="0" w:color="auto"/>
            </w:tcBorders>
            <w:shd w:val="clear" w:color="auto" w:fill="auto"/>
            <w:vAlign w:val="bottom"/>
          </w:tcPr>
          <w:p w14:paraId="7C71E67B"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Жер категориялары жəне</w:t>
            </w:r>
          </w:p>
        </w:tc>
        <w:tc>
          <w:tcPr>
            <w:tcW w:w="1200" w:type="dxa"/>
            <w:gridSpan w:val="2"/>
            <w:vMerge w:val="restart"/>
            <w:tcBorders>
              <w:top w:val="single" w:sz="8" w:space="0" w:color="auto"/>
              <w:right w:val="single" w:sz="8" w:space="0" w:color="auto"/>
            </w:tcBorders>
            <w:shd w:val="clear" w:color="auto" w:fill="auto"/>
            <w:vAlign w:val="bottom"/>
          </w:tcPr>
          <w:p w14:paraId="38A3F7DE"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Барлық</w:t>
            </w:r>
          </w:p>
        </w:tc>
        <w:tc>
          <w:tcPr>
            <w:tcW w:w="1380" w:type="dxa"/>
            <w:gridSpan w:val="2"/>
            <w:tcBorders>
              <w:top w:val="single" w:sz="8" w:space="0" w:color="auto"/>
              <w:right w:val="single" w:sz="8" w:space="0" w:color="auto"/>
            </w:tcBorders>
            <w:shd w:val="clear" w:color="auto" w:fill="auto"/>
            <w:vAlign w:val="bottom"/>
          </w:tcPr>
          <w:p w14:paraId="0568CACE"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Ауыл шаруа</w:t>
            </w:r>
          </w:p>
        </w:tc>
        <w:tc>
          <w:tcPr>
            <w:tcW w:w="1360" w:type="dxa"/>
            <w:gridSpan w:val="2"/>
            <w:tcBorders>
              <w:top w:val="single" w:sz="8" w:space="0" w:color="auto"/>
              <w:right w:val="single" w:sz="8" w:space="0" w:color="auto"/>
            </w:tcBorders>
            <w:shd w:val="clear" w:color="auto" w:fill="auto"/>
            <w:vAlign w:val="bottom"/>
          </w:tcPr>
          <w:p w14:paraId="2038FB6F"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Оның ішінде</w:t>
            </w:r>
          </w:p>
        </w:tc>
      </w:tr>
      <w:tr w:rsidR="00060ADC" w14:paraId="606D9C9F" w14:textId="77777777" w:rsidTr="006E1DEE">
        <w:trPr>
          <w:trHeight w:val="230"/>
        </w:trPr>
        <w:tc>
          <w:tcPr>
            <w:tcW w:w="2460" w:type="dxa"/>
            <w:vMerge w:val="restart"/>
            <w:tcBorders>
              <w:left w:val="single" w:sz="8" w:space="0" w:color="auto"/>
              <w:right w:val="single" w:sz="8" w:space="0" w:color="auto"/>
            </w:tcBorders>
            <w:shd w:val="clear" w:color="auto" w:fill="auto"/>
            <w:vAlign w:val="bottom"/>
          </w:tcPr>
          <w:p w14:paraId="72BCBB4C"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оларды пайдалану</w:t>
            </w:r>
          </w:p>
        </w:tc>
        <w:tc>
          <w:tcPr>
            <w:tcW w:w="1200" w:type="dxa"/>
            <w:gridSpan w:val="2"/>
            <w:vMerge/>
            <w:tcBorders>
              <w:right w:val="single" w:sz="8" w:space="0" w:color="auto"/>
            </w:tcBorders>
            <w:shd w:val="clear" w:color="auto" w:fill="auto"/>
            <w:vAlign w:val="bottom"/>
          </w:tcPr>
          <w:p w14:paraId="4D6A446D" w14:textId="77777777" w:rsidR="00060ADC" w:rsidRDefault="00060ADC" w:rsidP="006E1DEE">
            <w:pPr>
              <w:spacing w:line="0" w:lineRule="atLeast"/>
              <w:rPr>
                <w:rFonts w:ascii="Times New Roman" w:eastAsia="Times New Roman" w:hAnsi="Times New Roman"/>
                <w:sz w:val="14"/>
              </w:rPr>
            </w:pPr>
          </w:p>
        </w:tc>
        <w:tc>
          <w:tcPr>
            <w:tcW w:w="1380" w:type="dxa"/>
            <w:gridSpan w:val="2"/>
            <w:vMerge w:val="restart"/>
            <w:tcBorders>
              <w:right w:val="single" w:sz="8" w:space="0" w:color="auto"/>
            </w:tcBorders>
            <w:shd w:val="clear" w:color="auto" w:fill="auto"/>
            <w:vAlign w:val="bottom"/>
          </w:tcPr>
          <w:p w14:paraId="00CFE025"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шылығындағы</w:t>
            </w:r>
          </w:p>
        </w:tc>
        <w:tc>
          <w:tcPr>
            <w:tcW w:w="1360" w:type="dxa"/>
            <w:gridSpan w:val="2"/>
            <w:vMerge w:val="restart"/>
            <w:tcBorders>
              <w:right w:val="single" w:sz="8" w:space="0" w:color="auto"/>
            </w:tcBorders>
            <w:shd w:val="clear" w:color="auto" w:fill="auto"/>
            <w:vAlign w:val="bottom"/>
          </w:tcPr>
          <w:p w14:paraId="41D6970D"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жыртылған</w:t>
            </w:r>
          </w:p>
        </w:tc>
      </w:tr>
      <w:tr w:rsidR="00060ADC" w14:paraId="499F444E" w14:textId="77777777" w:rsidTr="006E1DEE">
        <w:trPr>
          <w:trHeight w:val="77"/>
        </w:trPr>
        <w:tc>
          <w:tcPr>
            <w:tcW w:w="2460" w:type="dxa"/>
            <w:vMerge/>
            <w:tcBorders>
              <w:left w:val="single" w:sz="8" w:space="0" w:color="auto"/>
              <w:right w:val="single" w:sz="8" w:space="0" w:color="auto"/>
            </w:tcBorders>
            <w:shd w:val="clear" w:color="auto" w:fill="auto"/>
            <w:vAlign w:val="bottom"/>
          </w:tcPr>
          <w:p w14:paraId="681E6F54" w14:textId="77777777" w:rsidR="00060ADC" w:rsidRDefault="00060ADC" w:rsidP="006E1DEE">
            <w:pPr>
              <w:spacing w:line="0" w:lineRule="atLeast"/>
              <w:rPr>
                <w:rFonts w:ascii="Times New Roman" w:eastAsia="Times New Roman" w:hAnsi="Times New Roman"/>
                <w:sz w:val="6"/>
              </w:rPr>
            </w:pPr>
          </w:p>
        </w:tc>
        <w:tc>
          <w:tcPr>
            <w:tcW w:w="1200" w:type="dxa"/>
            <w:gridSpan w:val="2"/>
            <w:vMerge w:val="restart"/>
            <w:tcBorders>
              <w:right w:val="single" w:sz="8" w:space="0" w:color="auto"/>
            </w:tcBorders>
            <w:shd w:val="clear" w:color="auto" w:fill="auto"/>
            <w:vAlign w:val="bottom"/>
          </w:tcPr>
          <w:p w14:paraId="72A1D51C"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жерлер</w:t>
            </w:r>
          </w:p>
        </w:tc>
        <w:tc>
          <w:tcPr>
            <w:tcW w:w="1380" w:type="dxa"/>
            <w:gridSpan w:val="2"/>
            <w:vMerge/>
            <w:tcBorders>
              <w:right w:val="single" w:sz="8" w:space="0" w:color="auto"/>
            </w:tcBorders>
            <w:shd w:val="clear" w:color="auto" w:fill="auto"/>
            <w:vAlign w:val="bottom"/>
          </w:tcPr>
          <w:p w14:paraId="45798D15" w14:textId="77777777" w:rsidR="00060ADC" w:rsidRDefault="00060ADC" w:rsidP="006E1DEE">
            <w:pPr>
              <w:spacing w:line="0" w:lineRule="atLeast"/>
              <w:rPr>
                <w:rFonts w:ascii="Times New Roman" w:eastAsia="Times New Roman" w:hAnsi="Times New Roman"/>
                <w:sz w:val="6"/>
              </w:rPr>
            </w:pPr>
          </w:p>
        </w:tc>
        <w:tc>
          <w:tcPr>
            <w:tcW w:w="1360" w:type="dxa"/>
            <w:gridSpan w:val="2"/>
            <w:vMerge/>
            <w:tcBorders>
              <w:right w:val="single" w:sz="8" w:space="0" w:color="auto"/>
            </w:tcBorders>
            <w:shd w:val="clear" w:color="auto" w:fill="auto"/>
            <w:vAlign w:val="bottom"/>
          </w:tcPr>
          <w:p w14:paraId="6326267C" w14:textId="77777777" w:rsidR="00060ADC" w:rsidRDefault="00060ADC" w:rsidP="006E1DEE">
            <w:pPr>
              <w:spacing w:line="0" w:lineRule="atLeast"/>
              <w:rPr>
                <w:rFonts w:ascii="Times New Roman" w:eastAsia="Times New Roman" w:hAnsi="Times New Roman"/>
                <w:sz w:val="6"/>
              </w:rPr>
            </w:pPr>
          </w:p>
        </w:tc>
      </w:tr>
      <w:tr w:rsidR="00060ADC" w14:paraId="7B53E6E4" w14:textId="77777777" w:rsidTr="006E1DEE">
        <w:trPr>
          <w:trHeight w:val="183"/>
        </w:trPr>
        <w:tc>
          <w:tcPr>
            <w:tcW w:w="2460" w:type="dxa"/>
            <w:tcBorders>
              <w:left w:val="single" w:sz="8" w:space="0" w:color="auto"/>
              <w:right w:val="single" w:sz="8" w:space="0" w:color="auto"/>
            </w:tcBorders>
            <w:shd w:val="clear" w:color="auto" w:fill="auto"/>
            <w:vAlign w:val="bottom"/>
          </w:tcPr>
          <w:p w14:paraId="7E0C3554" w14:textId="77777777" w:rsidR="00060ADC" w:rsidRDefault="00060ADC" w:rsidP="006E1DEE">
            <w:pPr>
              <w:spacing w:line="0" w:lineRule="atLeast"/>
              <w:rPr>
                <w:rFonts w:ascii="Times New Roman" w:eastAsia="Times New Roman" w:hAnsi="Times New Roman"/>
                <w:sz w:val="15"/>
              </w:rPr>
            </w:pPr>
          </w:p>
        </w:tc>
        <w:tc>
          <w:tcPr>
            <w:tcW w:w="1200" w:type="dxa"/>
            <w:gridSpan w:val="2"/>
            <w:vMerge/>
            <w:tcBorders>
              <w:right w:val="single" w:sz="8" w:space="0" w:color="auto"/>
            </w:tcBorders>
            <w:shd w:val="clear" w:color="auto" w:fill="auto"/>
            <w:vAlign w:val="bottom"/>
          </w:tcPr>
          <w:p w14:paraId="3566E548" w14:textId="77777777" w:rsidR="00060ADC" w:rsidRDefault="00060ADC" w:rsidP="006E1DEE">
            <w:pPr>
              <w:spacing w:line="0" w:lineRule="atLeast"/>
              <w:rPr>
                <w:rFonts w:ascii="Times New Roman" w:eastAsia="Times New Roman" w:hAnsi="Times New Roman"/>
                <w:sz w:val="15"/>
              </w:rPr>
            </w:pPr>
          </w:p>
        </w:tc>
        <w:tc>
          <w:tcPr>
            <w:tcW w:w="1380" w:type="dxa"/>
            <w:gridSpan w:val="2"/>
            <w:vMerge w:val="restart"/>
            <w:tcBorders>
              <w:right w:val="single" w:sz="8" w:space="0" w:color="auto"/>
            </w:tcBorders>
            <w:shd w:val="clear" w:color="auto" w:fill="auto"/>
            <w:vAlign w:val="bottom"/>
          </w:tcPr>
          <w:p w14:paraId="4776C81C"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жерлер</w:t>
            </w:r>
          </w:p>
        </w:tc>
        <w:tc>
          <w:tcPr>
            <w:tcW w:w="1360" w:type="dxa"/>
            <w:gridSpan w:val="2"/>
            <w:vMerge w:val="restart"/>
            <w:tcBorders>
              <w:right w:val="single" w:sz="8" w:space="0" w:color="auto"/>
            </w:tcBorders>
            <w:shd w:val="clear" w:color="auto" w:fill="auto"/>
            <w:vAlign w:val="bottom"/>
          </w:tcPr>
          <w:p w14:paraId="32E7A28E"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жерлер</w:t>
            </w:r>
          </w:p>
        </w:tc>
      </w:tr>
      <w:tr w:rsidR="00060ADC" w14:paraId="32BA7B92" w14:textId="77777777" w:rsidTr="006E1DEE">
        <w:trPr>
          <w:trHeight w:val="77"/>
        </w:trPr>
        <w:tc>
          <w:tcPr>
            <w:tcW w:w="2460" w:type="dxa"/>
            <w:tcBorders>
              <w:left w:val="single" w:sz="8" w:space="0" w:color="auto"/>
              <w:right w:val="single" w:sz="8" w:space="0" w:color="auto"/>
            </w:tcBorders>
            <w:shd w:val="clear" w:color="auto" w:fill="auto"/>
            <w:vAlign w:val="bottom"/>
          </w:tcPr>
          <w:p w14:paraId="5CCDB9B4" w14:textId="77777777" w:rsidR="00060ADC" w:rsidRDefault="00060ADC" w:rsidP="006E1DEE">
            <w:pPr>
              <w:spacing w:line="0" w:lineRule="atLeast"/>
              <w:rPr>
                <w:rFonts w:ascii="Times New Roman" w:eastAsia="Times New Roman" w:hAnsi="Times New Roman"/>
                <w:sz w:val="6"/>
              </w:rPr>
            </w:pPr>
          </w:p>
        </w:tc>
        <w:tc>
          <w:tcPr>
            <w:tcW w:w="720" w:type="dxa"/>
            <w:shd w:val="clear" w:color="auto" w:fill="auto"/>
            <w:vAlign w:val="bottom"/>
          </w:tcPr>
          <w:p w14:paraId="5B5A186A" w14:textId="77777777" w:rsidR="00060ADC" w:rsidRDefault="00060ADC" w:rsidP="006E1DEE">
            <w:pPr>
              <w:spacing w:line="0" w:lineRule="atLeast"/>
              <w:rPr>
                <w:rFonts w:ascii="Times New Roman" w:eastAsia="Times New Roman" w:hAnsi="Times New Roman"/>
                <w:sz w:val="6"/>
              </w:rPr>
            </w:pPr>
          </w:p>
        </w:tc>
        <w:tc>
          <w:tcPr>
            <w:tcW w:w="480" w:type="dxa"/>
            <w:tcBorders>
              <w:right w:val="single" w:sz="8" w:space="0" w:color="auto"/>
            </w:tcBorders>
            <w:shd w:val="clear" w:color="auto" w:fill="auto"/>
            <w:vAlign w:val="bottom"/>
          </w:tcPr>
          <w:p w14:paraId="2A67752C" w14:textId="77777777" w:rsidR="00060ADC" w:rsidRDefault="00060ADC" w:rsidP="006E1DEE">
            <w:pPr>
              <w:spacing w:line="0" w:lineRule="atLeast"/>
              <w:rPr>
                <w:rFonts w:ascii="Times New Roman" w:eastAsia="Times New Roman" w:hAnsi="Times New Roman"/>
                <w:sz w:val="6"/>
              </w:rPr>
            </w:pPr>
          </w:p>
        </w:tc>
        <w:tc>
          <w:tcPr>
            <w:tcW w:w="1380" w:type="dxa"/>
            <w:gridSpan w:val="2"/>
            <w:vMerge/>
            <w:tcBorders>
              <w:right w:val="single" w:sz="8" w:space="0" w:color="auto"/>
            </w:tcBorders>
            <w:shd w:val="clear" w:color="auto" w:fill="auto"/>
            <w:vAlign w:val="bottom"/>
          </w:tcPr>
          <w:p w14:paraId="5E06EA94" w14:textId="77777777" w:rsidR="00060ADC" w:rsidRDefault="00060ADC" w:rsidP="006E1DEE">
            <w:pPr>
              <w:spacing w:line="0" w:lineRule="atLeast"/>
              <w:rPr>
                <w:rFonts w:ascii="Times New Roman" w:eastAsia="Times New Roman" w:hAnsi="Times New Roman"/>
                <w:sz w:val="6"/>
              </w:rPr>
            </w:pPr>
          </w:p>
        </w:tc>
        <w:tc>
          <w:tcPr>
            <w:tcW w:w="1360" w:type="dxa"/>
            <w:gridSpan w:val="2"/>
            <w:vMerge/>
            <w:tcBorders>
              <w:right w:val="single" w:sz="8" w:space="0" w:color="auto"/>
            </w:tcBorders>
            <w:shd w:val="clear" w:color="auto" w:fill="auto"/>
            <w:vAlign w:val="bottom"/>
          </w:tcPr>
          <w:p w14:paraId="4A62288D" w14:textId="77777777" w:rsidR="00060ADC" w:rsidRDefault="00060ADC" w:rsidP="006E1DEE">
            <w:pPr>
              <w:spacing w:line="0" w:lineRule="atLeast"/>
              <w:rPr>
                <w:rFonts w:ascii="Times New Roman" w:eastAsia="Times New Roman" w:hAnsi="Times New Roman"/>
                <w:sz w:val="6"/>
              </w:rPr>
            </w:pPr>
          </w:p>
        </w:tc>
      </w:tr>
      <w:tr w:rsidR="00060ADC" w14:paraId="3032EDB5" w14:textId="77777777" w:rsidTr="006E1DEE">
        <w:trPr>
          <w:trHeight w:val="77"/>
        </w:trPr>
        <w:tc>
          <w:tcPr>
            <w:tcW w:w="2460" w:type="dxa"/>
            <w:tcBorders>
              <w:left w:val="single" w:sz="8" w:space="0" w:color="auto"/>
              <w:right w:val="single" w:sz="8" w:space="0" w:color="auto"/>
            </w:tcBorders>
            <w:shd w:val="clear" w:color="auto" w:fill="auto"/>
            <w:vAlign w:val="bottom"/>
          </w:tcPr>
          <w:p w14:paraId="37235B6B" w14:textId="77777777" w:rsidR="00060ADC" w:rsidRDefault="00060ADC" w:rsidP="006E1DEE">
            <w:pPr>
              <w:spacing w:line="0" w:lineRule="atLeast"/>
              <w:rPr>
                <w:rFonts w:ascii="Times New Roman" w:eastAsia="Times New Roman" w:hAnsi="Times New Roman"/>
                <w:sz w:val="6"/>
              </w:rPr>
            </w:pPr>
          </w:p>
        </w:tc>
        <w:tc>
          <w:tcPr>
            <w:tcW w:w="720" w:type="dxa"/>
            <w:tcBorders>
              <w:bottom w:val="single" w:sz="8" w:space="0" w:color="auto"/>
            </w:tcBorders>
            <w:shd w:val="clear" w:color="auto" w:fill="auto"/>
            <w:vAlign w:val="bottom"/>
          </w:tcPr>
          <w:p w14:paraId="6276E75E" w14:textId="77777777" w:rsidR="00060ADC" w:rsidRDefault="00060ADC" w:rsidP="006E1DEE">
            <w:pPr>
              <w:spacing w:line="0" w:lineRule="atLeast"/>
              <w:rPr>
                <w:rFonts w:ascii="Times New Roman" w:eastAsia="Times New Roman" w:hAnsi="Times New Roman"/>
                <w:sz w:val="6"/>
              </w:rPr>
            </w:pPr>
          </w:p>
        </w:tc>
        <w:tc>
          <w:tcPr>
            <w:tcW w:w="480" w:type="dxa"/>
            <w:tcBorders>
              <w:bottom w:val="single" w:sz="8" w:space="0" w:color="auto"/>
              <w:right w:val="single" w:sz="8" w:space="0" w:color="auto"/>
            </w:tcBorders>
            <w:shd w:val="clear" w:color="auto" w:fill="auto"/>
            <w:vAlign w:val="bottom"/>
          </w:tcPr>
          <w:p w14:paraId="0696F6A4" w14:textId="77777777" w:rsidR="00060ADC" w:rsidRDefault="00060ADC" w:rsidP="006E1DEE">
            <w:pPr>
              <w:spacing w:line="0" w:lineRule="atLeast"/>
              <w:rPr>
                <w:rFonts w:ascii="Times New Roman" w:eastAsia="Times New Roman" w:hAnsi="Times New Roman"/>
                <w:sz w:val="6"/>
              </w:rPr>
            </w:pPr>
          </w:p>
        </w:tc>
        <w:tc>
          <w:tcPr>
            <w:tcW w:w="740" w:type="dxa"/>
            <w:tcBorders>
              <w:bottom w:val="single" w:sz="8" w:space="0" w:color="auto"/>
            </w:tcBorders>
            <w:shd w:val="clear" w:color="auto" w:fill="auto"/>
            <w:vAlign w:val="bottom"/>
          </w:tcPr>
          <w:p w14:paraId="68809DDC" w14:textId="77777777" w:rsidR="00060ADC" w:rsidRDefault="00060ADC" w:rsidP="006E1DEE">
            <w:pPr>
              <w:spacing w:line="0" w:lineRule="atLeast"/>
              <w:rPr>
                <w:rFonts w:ascii="Times New Roman" w:eastAsia="Times New Roman" w:hAnsi="Times New Roman"/>
                <w:sz w:val="6"/>
              </w:rPr>
            </w:pPr>
          </w:p>
        </w:tc>
        <w:tc>
          <w:tcPr>
            <w:tcW w:w="640" w:type="dxa"/>
            <w:tcBorders>
              <w:bottom w:val="single" w:sz="8" w:space="0" w:color="auto"/>
              <w:right w:val="single" w:sz="8" w:space="0" w:color="auto"/>
            </w:tcBorders>
            <w:shd w:val="clear" w:color="auto" w:fill="auto"/>
            <w:vAlign w:val="bottom"/>
          </w:tcPr>
          <w:p w14:paraId="2934E82D" w14:textId="77777777" w:rsidR="00060ADC" w:rsidRDefault="00060ADC" w:rsidP="006E1DEE">
            <w:pPr>
              <w:spacing w:line="0" w:lineRule="atLeast"/>
              <w:rPr>
                <w:rFonts w:ascii="Times New Roman" w:eastAsia="Times New Roman" w:hAnsi="Times New Roman"/>
                <w:sz w:val="6"/>
              </w:rPr>
            </w:pPr>
          </w:p>
        </w:tc>
        <w:tc>
          <w:tcPr>
            <w:tcW w:w="740" w:type="dxa"/>
            <w:tcBorders>
              <w:bottom w:val="single" w:sz="8" w:space="0" w:color="auto"/>
            </w:tcBorders>
            <w:shd w:val="clear" w:color="auto" w:fill="auto"/>
            <w:vAlign w:val="bottom"/>
          </w:tcPr>
          <w:p w14:paraId="6DBBC55C" w14:textId="77777777" w:rsidR="00060ADC" w:rsidRDefault="00060ADC" w:rsidP="006E1DEE">
            <w:pPr>
              <w:spacing w:line="0" w:lineRule="atLeast"/>
              <w:rPr>
                <w:rFonts w:ascii="Times New Roman" w:eastAsia="Times New Roman" w:hAnsi="Times New Roman"/>
                <w:sz w:val="6"/>
              </w:rPr>
            </w:pPr>
          </w:p>
        </w:tc>
        <w:tc>
          <w:tcPr>
            <w:tcW w:w="620" w:type="dxa"/>
            <w:tcBorders>
              <w:bottom w:val="single" w:sz="8" w:space="0" w:color="auto"/>
              <w:right w:val="single" w:sz="8" w:space="0" w:color="auto"/>
            </w:tcBorders>
            <w:shd w:val="clear" w:color="auto" w:fill="auto"/>
            <w:vAlign w:val="bottom"/>
          </w:tcPr>
          <w:p w14:paraId="578F5168" w14:textId="77777777" w:rsidR="00060ADC" w:rsidRDefault="00060ADC" w:rsidP="006E1DEE">
            <w:pPr>
              <w:spacing w:line="0" w:lineRule="atLeast"/>
              <w:rPr>
                <w:rFonts w:ascii="Times New Roman" w:eastAsia="Times New Roman" w:hAnsi="Times New Roman"/>
                <w:sz w:val="6"/>
              </w:rPr>
            </w:pPr>
          </w:p>
        </w:tc>
      </w:tr>
      <w:tr w:rsidR="00060ADC" w14:paraId="4F315653" w14:textId="77777777" w:rsidTr="006E1DEE">
        <w:trPr>
          <w:trHeight w:val="256"/>
        </w:trPr>
        <w:tc>
          <w:tcPr>
            <w:tcW w:w="2460" w:type="dxa"/>
            <w:tcBorders>
              <w:left w:val="single" w:sz="8" w:space="0" w:color="auto"/>
              <w:bottom w:val="single" w:sz="8" w:space="0" w:color="auto"/>
              <w:right w:val="single" w:sz="8" w:space="0" w:color="auto"/>
            </w:tcBorders>
            <w:shd w:val="clear" w:color="auto" w:fill="auto"/>
            <w:vAlign w:val="bottom"/>
          </w:tcPr>
          <w:p w14:paraId="2CD5F3F3" w14:textId="77777777" w:rsidR="00060ADC" w:rsidRDefault="00060ADC" w:rsidP="006E1DEE">
            <w:pPr>
              <w:spacing w:line="0" w:lineRule="atLeast"/>
              <w:rPr>
                <w:rFonts w:ascii="Times New Roman" w:eastAsia="Times New Roman" w:hAnsi="Times New Roman"/>
                <w:sz w:val="22"/>
              </w:rPr>
            </w:pPr>
          </w:p>
        </w:tc>
        <w:tc>
          <w:tcPr>
            <w:tcW w:w="720" w:type="dxa"/>
            <w:tcBorders>
              <w:bottom w:val="single" w:sz="8" w:space="0" w:color="auto"/>
              <w:right w:val="single" w:sz="8" w:space="0" w:color="auto"/>
            </w:tcBorders>
            <w:shd w:val="clear" w:color="auto" w:fill="auto"/>
            <w:vAlign w:val="bottom"/>
          </w:tcPr>
          <w:p w14:paraId="26FC77C9"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млн. га</w:t>
            </w:r>
          </w:p>
        </w:tc>
        <w:tc>
          <w:tcPr>
            <w:tcW w:w="480" w:type="dxa"/>
            <w:tcBorders>
              <w:bottom w:val="single" w:sz="8" w:space="0" w:color="auto"/>
              <w:right w:val="single" w:sz="8" w:space="0" w:color="auto"/>
            </w:tcBorders>
            <w:shd w:val="clear" w:color="auto" w:fill="auto"/>
            <w:vAlign w:val="bottom"/>
          </w:tcPr>
          <w:p w14:paraId="3E8C30F0"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w:t>
            </w:r>
          </w:p>
        </w:tc>
        <w:tc>
          <w:tcPr>
            <w:tcW w:w="740" w:type="dxa"/>
            <w:tcBorders>
              <w:bottom w:val="single" w:sz="8" w:space="0" w:color="auto"/>
              <w:right w:val="single" w:sz="8" w:space="0" w:color="auto"/>
            </w:tcBorders>
            <w:shd w:val="clear" w:color="auto" w:fill="auto"/>
            <w:vAlign w:val="bottom"/>
          </w:tcPr>
          <w:p w14:paraId="233E35A4"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млн. га</w:t>
            </w:r>
          </w:p>
        </w:tc>
        <w:tc>
          <w:tcPr>
            <w:tcW w:w="640" w:type="dxa"/>
            <w:tcBorders>
              <w:bottom w:val="single" w:sz="8" w:space="0" w:color="auto"/>
              <w:right w:val="single" w:sz="8" w:space="0" w:color="auto"/>
            </w:tcBorders>
            <w:shd w:val="clear" w:color="auto" w:fill="auto"/>
            <w:vAlign w:val="bottom"/>
          </w:tcPr>
          <w:p w14:paraId="249C8EE0"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w:t>
            </w:r>
          </w:p>
        </w:tc>
        <w:tc>
          <w:tcPr>
            <w:tcW w:w="740" w:type="dxa"/>
            <w:tcBorders>
              <w:bottom w:val="single" w:sz="8" w:space="0" w:color="auto"/>
              <w:right w:val="single" w:sz="8" w:space="0" w:color="auto"/>
            </w:tcBorders>
            <w:shd w:val="clear" w:color="auto" w:fill="auto"/>
            <w:vAlign w:val="bottom"/>
          </w:tcPr>
          <w:p w14:paraId="2521E6FE"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млн. га</w:t>
            </w:r>
          </w:p>
        </w:tc>
        <w:tc>
          <w:tcPr>
            <w:tcW w:w="620" w:type="dxa"/>
            <w:tcBorders>
              <w:bottom w:val="single" w:sz="8" w:space="0" w:color="auto"/>
              <w:right w:val="single" w:sz="8" w:space="0" w:color="auto"/>
            </w:tcBorders>
            <w:shd w:val="clear" w:color="auto" w:fill="auto"/>
            <w:vAlign w:val="bottom"/>
          </w:tcPr>
          <w:p w14:paraId="20A759EB"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w:t>
            </w:r>
          </w:p>
        </w:tc>
      </w:tr>
      <w:tr w:rsidR="00060ADC" w14:paraId="50314F3F" w14:textId="77777777" w:rsidTr="006E1DEE">
        <w:trPr>
          <w:trHeight w:val="226"/>
        </w:trPr>
        <w:tc>
          <w:tcPr>
            <w:tcW w:w="2460" w:type="dxa"/>
            <w:tcBorders>
              <w:left w:val="single" w:sz="8" w:space="0" w:color="auto"/>
              <w:right w:val="single" w:sz="8" w:space="0" w:color="auto"/>
            </w:tcBorders>
            <w:shd w:val="clear" w:color="auto" w:fill="auto"/>
            <w:vAlign w:val="bottom"/>
          </w:tcPr>
          <w:p w14:paraId="32C992B5" w14:textId="77777777" w:rsidR="00060ADC" w:rsidRDefault="00060ADC" w:rsidP="006E1DEE">
            <w:pPr>
              <w:spacing w:line="226" w:lineRule="exact"/>
              <w:ind w:left="20"/>
              <w:rPr>
                <w:rFonts w:ascii="Times New Roman" w:eastAsia="Times New Roman" w:hAnsi="Times New Roman"/>
              </w:rPr>
            </w:pPr>
            <w:r>
              <w:rPr>
                <w:rFonts w:ascii="Times New Roman" w:eastAsia="Times New Roman" w:hAnsi="Times New Roman"/>
              </w:rPr>
              <w:t>Колхоздар мен совхоздар</w:t>
            </w:r>
          </w:p>
        </w:tc>
        <w:tc>
          <w:tcPr>
            <w:tcW w:w="720" w:type="dxa"/>
            <w:tcBorders>
              <w:right w:val="single" w:sz="8" w:space="0" w:color="auto"/>
            </w:tcBorders>
            <w:shd w:val="clear" w:color="auto" w:fill="auto"/>
            <w:vAlign w:val="bottom"/>
          </w:tcPr>
          <w:p w14:paraId="7A0DFA73" w14:textId="77777777" w:rsidR="00060ADC" w:rsidRDefault="00060ADC" w:rsidP="006E1DEE">
            <w:pPr>
              <w:spacing w:line="226" w:lineRule="exact"/>
              <w:jc w:val="center"/>
              <w:rPr>
                <w:rFonts w:ascii="Times New Roman" w:eastAsia="Times New Roman" w:hAnsi="Times New Roman"/>
              </w:rPr>
            </w:pPr>
            <w:r>
              <w:rPr>
                <w:rFonts w:ascii="Times New Roman" w:eastAsia="Times New Roman" w:hAnsi="Times New Roman"/>
              </w:rPr>
              <w:t>1034,8</w:t>
            </w:r>
          </w:p>
        </w:tc>
        <w:tc>
          <w:tcPr>
            <w:tcW w:w="480" w:type="dxa"/>
            <w:tcBorders>
              <w:right w:val="single" w:sz="8" w:space="0" w:color="auto"/>
            </w:tcBorders>
            <w:shd w:val="clear" w:color="auto" w:fill="auto"/>
            <w:vAlign w:val="bottom"/>
          </w:tcPr>
          <w:p w14:paraId="054DFFAC" w14:textId="77777777" w:rsidR="00060ADC" w:rsidRDefault="00060ADC" w:rsidP="006E1DEE">
            <w:pPr>
              <w:spacing w:line="226" w:lineRule="exact"/>
              <w:jc w:val="center"/>
              <w:rPr>
                <w:rFonts w:ascii="Times New Roman" w:eastAsia="Times New Roman" w:hAnsi="Times New Roman"/>
                <w:w w:val="97"/>
              </w:rPr>
            </w:pPr>
            <w:r>
              <w:rPr>
                <w:rFonts w:ascii="Times New Roman" w:eastAsia="Times New Roman" w:hAnsi="Times New Roman"/>
                <w:w w:val="97"/>
              </w:rPr>
              <w:t>46,8</w:t>
            </w:r>
          </w:p>
        </w:tc>
        <w:tc>
          <w:tcPr>
            <w:tcW w:w="740" w:type="dxa"/>
            <w:tcBorders>
              <w:right w:val="single" w:sz="8" w:space="0" w:color="auto"/>
            </w:tcBorders>
            <w:shd w:val="clear" w:color="auto" w:fill="auto"/>
            <w:vAlign w:val="bottom"/>
          </w:tcPr>
          <w:p w14:paraId="1C56208F" w14:textId="77777777" w:rsidR="00060ADC" w:rsidRDefault="00060ADC" w:rsidP="006E1DEE">
            <w:pPr>
              <w:spacing w:line="226" w:lineRule="exact"/>
              <w:ind w:right="60"/>
              <w:jc w:val="right"/>
              <w:rPr>
                <w:rFonts w:ascii="Times New Roman" w:eastAsia="Times New Roman" w:hAnsi="Times New Roman"/>
              </w:rPr>
            </w:pPr>
            <w:r>
              <w:rPr>
                <w:rFonts w:ascii="Times New Roman" w:eastAsia="Times New Roman" w:hAnsi="Times New Roman"/>
              </w:rPr>
              <w:t>547,4</w:t>
            </w:r>
          </w:p>
        </w:tc>
        <w:tc>
          <w:tcPr>
            <w:tcW w:w="640" w:type="dxa"/>
            <w:tcBorders>
              <w:right w:val="single" w:sz="8" w:space="0" w:color="auto"/>
            </w:tcBorders>
            <w:shd w:val="clear" w:color="auto" w:fill="auto"/>
            <w:vAlign w:val="bottom"/>
          </w:tcPr>
          <w:p w14:paraId="2F2BD4D5" w14:textId="77777777" w:rsidR="00060ADC" w:rsidRDefault="00060ADC" w:rsidP="006E1DEE">
            <w:pPr>
              <w:spacing w:line="226" w:lineRule="exact"/>
              <w:jc w:val="center"/>
              <w:rPr>
                <w:rFonts w:ascii="Times New Roman" w:eastAsia="Times New Roman" w:hAnsi="Times New Roman"/>
                <w:w w:val="97"/>
              </w:rPr>
            </w:pPr>
            <w:r>
              <w:rPr>
                <w:rFonts w:ascii="Times New Roman" w:eastAsia="Times New Roman" w:hAnsi="Times New Roman"/>
                <w:w w:val="97"/>
              </w:rPr>
              <w:t>90,6</w:t>
            </w:r>
          </w:p>
        </w:tc>
        <w:tc>
          <w:tcPr>
            <w:tcW w:w="740" w:type="dxa"/>
            <w:tcBorders>
              <w:right w:val="single" w:sz="8" w:space="0" w:color="auto"/>
            </w:tcBorders>
            <w:shd w:val="clear" w:color="auto" w:fill="auto"/>
            <w:vAlign w:val="bottom"/>
          </w:tcPr>
          <w:p w14:paraId="3F90C2C6" w14:textId="77777777" w:rsidR="00060ADC" w:rsidRDefault="00060ADC" w:rsidP="006E1DEE">
            <w:pPr>
              <w:spacing w:line="226" w:lineRule="exact"/>
              <w:jc w:val="center"/>
              <w:rPr>
                <w:rFonts w:ascii="Times New Roman" w:eastAsia="Times New Roman" w:hAnsi="Times New Roman"/>
                <w:w w:val="97"/>
              </w:rPr>
            </w:pPr>
            <w:r>
              <w:rPr>
                <w:rFonts w:ascii="Times New Roman" w:eastAsia="Times New Roman" w:hAnsi="Times New Roman"/>
                <w:w w:val="97"/>
              </w:rPr>
              <w:t>224,7</w:t>
            </w:r>
          </w:p>
        </w:tc>
        <w:tc>
          <w:tcPr>
            <w:tcW w:w="620" w:type="dxa"/>
            <w:tcBorders>
              <w:right w:val="single" w:sz="8" w:space="0" w:color="auto"/>
            </w:tcBorders>
            <w:shd w:val="clear" w:color="auto" w:fill="auto"/>
            <w:vAlign w:val="bottom"/>
          </w:tcPr>
          <w:p w14:paraId="2F8D0624" w14:textId="77777777" w:rsidR="00060ADC" w:rsidRDefault="00060ADC" w:rsidP="006E1DEE">
            <w:pPr>
              <w:spacing w:line="226" w:lineRule="exact"/>
              <w:jc w:val="center"/>
              <w:rPr>
                <w:rFonts w:ascii="Times New Roman" w:eastAsia="Times New Roman" w:hAnsi="Times New Roman"/>
              </w:rPr>
            </w:pPr>
            <w:r>
              <w:rPr>
                <w:rFonts w:ascii="Times New Roman" w:eastAsia="Times New Roman" w:hAnsi="Times New Roman"/>
              </w:rPr>
              <w:t>99,3</w:t>
            </w:r>
          </w:p>
        </w:tc>
      </w:tr>
      <w:tr w:rsidR="00060ADC" w14:paraId="34061447" w14:textId="77777777" w:rsidTr="006E1DEE">
        <w:trPr>
          <w:trHeight w:val="240"/>
        </w:trPr>
        <w:tc>
          <w:tcPr>
            <w:tcW w:w="2460" w:type="dxa"/>
            <w:tcBorders>
              <w:left w:val="single" w:sz="8" w:space="0" w:color="auto"/>
              <w:right w:val="single" w:sz="8" w:space="0" w:color="auto"/>
            </w:tcBorders>
            <w:shd w:val="clear" w:color="auto" w:fill="auto"/>
            <w:vAlign w:val="bottom"/>
          </w:tcPr>
          <w:p w14:paraId="0EB9F842"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жерлері</w:t>
            </w:r>
          </w:p>
        </w:tc>
        <w:tc>
          <w:tcPr>
            <w:tcW w:w="720" w:type="dxa"/>
            <w:tcBorders>
              <w:right w:val="single" w:sz="8" w:space="0" w:color="auto"/>
            </w:tcBorders>
            <w:shd w:val="clear" w:color="auto" w:fill="auto"/>
            <w:vAlign w:val="bottom"/>
          </w:tcPr>
          <w:p w14:paraId="0F75C3B0" w14:textId="77777777" w:rsidR="00060ADC" w:rsidRDefault="00060ADC" w:rsidP="006E1DEE">
            <w:pPr>
              <w:spacing w:line="0" w:lineRule="atLeast"/>
              <w:rPr>
                <w:rFonts w:ascii="Times New Roman" w:eastAsia="Times New Roman" w:hAnsi="Times New Roman"/>
              </w:rPr>
            </w:pPr>
          </w:p>
        </w:tc>
        <w:tc>
          <w:tcPr>
            <w:tcW w:w="480" w:type="dxa"/>
            <w:tcBorders>
              <w:right w:val="single" w:sz="8" w:space="0" w:color="auto"/>
            </w:tcBorders>
            <w:shd w:val="clear" w:color="auto" w:fill="auto"/>
            <w:vAlign w:val="bottom"/>
          </w:tcPr>
          <w:p w14:paraId="33E0E3E5"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5593A16E" w14:textId="77777777" w:rsidR="00060ADC" w:rsidRDefault="00060ADC" w:rsidP="006E1DEE">
            <w:pPr>
              <w:spacing w:line="0" w:lineRule="atLeast"/>
              <w:rPr>
                <w:rFonts w:ascii="Times New Roman" w:eastAsia="Times New Roman" w:hAnsi="Times New Roman"/>
              </w:rPr>
            </w:pPr>
          </w:p>
        </w:tc>
        <w:tc>
          <w:tcPr>
            <w:tcW w:w="640" w:type="dxa"/>
            <w:tcBorders>
              <w:right w:val="single" w:sz="8" w:space="0" w:color="auto"/>
            </w:tcBorders>
            <w:shd w:val="clear" w:color="auto" w:fill="auto"/>
            <w:vAlign w:val="bottom"/>
          </w:tcPr>
          <w:p w14:paraId="1BA4DF9E"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1F235E08" w14:textId="77777777" w:rsidR="00060ADC" w:rsidRDefault="00060ADC" w:rsidP="006E1DEE">
            <w:pPr>
              <w:spacing w:line="0" w:lineRule="atLeast"/>
              <w:rPr>
                <w:rFonts w:ascii="Times New Roman" w:eastAsia="Times New Roman" w:hAnsi="Times New Roman"/>
              </w:rPr>
            </w:pPr>
          </w:p>
        </w:tc>
        <w:tc>
          <w:tcPr>
            <w:tcW w:w="620" w:type="dxa"/>
            <w:tcBorders>
              <w:right w:val="single" w:sz="8" w:space="0" w:color="auto"/>
            </w:tcBorders>
            <w:shd w:val="clear" w:color="auto" w:fill="auto"/>
            <w:vAlign w:val="bottom"/>
          </w:tcPr>
          <w:p w14:paraId="2ADB2423" w14:textId="77777777" w:rsidR="00060ADC" w:rsidRDefault="00060ADC" w:rsidP="006E1DEE">
            <w:pPr>
              <w:spacing w:line="0" w:lineRule="atLeast"/>
              <w:rPr>
                <w:rFonts w:ascii="Times New Roman" w:eastAsia="Times New Roman" w:hAnsi="Times New Roman"/>
              </w:rPr>
            </w:pPr>
          </w:p>
        </w:tc>
      </w:tr>
      <w:tr w:rsidR="00060ADC" w14:paraId="354FC33C" w14:textId="77777777" w:rsidTr="006E1DEE">
        <w:trPr>
          <w:trHeight w:val="260"/>
        </w:trPr>
        <w:tc>
          <w:tcPr>
            <w:tcW w:w="2460" w:type="dxa"/>
            <w:tcBorders>
              <w:left w:val="single" w:sz="8" w:space="0" w:color="auto"/>
              <w:right w:val="single" w:sz="8" w:space="0" w:color="auto"/>
            </w:tcBorders>
            <w:shd w:val="clear" w:color="auto" w:fill="auto"/>
            <w:vAlign w:val="bottom"/>
          </w:tcPr>
          <w:p w14:paraId="6844BF28"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Халық мекендеген жерлер</w:t>
            </w:r>
          </w:p>
        </w:tc>
        <w:tc>
          <w:tcPr>
            <w:tcW w:w="720" w:type="dxa"/>
            <w:tcBorders>
              <w:right w:val="single" w:sz="8" w:space="0" w:color="auto"/>
            </w:tcBorders>
            <w:shd w:val="clear" w:color="auto" w:fill="auto"/>
            <w:vAlign w:val="bottom"/>
          </w:tcPr>
          <w:p w14:paraId="306659CB"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9,4</w:t>
            </w:r>
          </w:p>
        </w:tc>
        <w:tc>
          <w:tcPr>
            <w:tcW w:w="480" w:type="dxa"/>
            <w:tcBorders>
              <w:right w:val="single" w:sz="8" w:space="0" w:color="auto"/>
            </w:tcBorders>
            <w:shd w:val="clear" w:color="auto" w:fill="auto"/>
            <w:vAlign w:val="bottom"/>
          </w:tcPr>
          <w:p w14:paraId="618F88AD"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0,4</w:t>
            </w:r>
          </w:p>
        </w:tc>
        <w:tc>
          <w:tcPr>
            <w:tcW w:w="740" w:type="dxa"/>
            <w:tcBorders>
              <w:right w:val="single" w:sz="8" w:space="0" w:color="auto"/>
            </w:tcBorders>
            <w:shd w:val="clear" w:color="auto" w:fill="auto"/>
            <w:vAlign w:val="bottom"/>
          </w:tcPr>
          <w:p w14:paraId="5A7B3D12" w14:textId="77777777" w:rsidR="00060ADC" w:rsidRDefault="00060ADC" w:rsidP="006E1DEE">
            <w:pPr>
              <w:spacing w:line="0" w:lineRule="atLeast"/>
              <w:ind w:right="120"/>
              <w:jc w:val="right"/>
              <w:rPr>
                <w:rFonts w:ascii="Times New Roman" w:eastAsia="Times New Roman" w:hAnsi="Times New Roman"/>
              </w:rPr>
            </w:pPr>
            <w:r>
              <w:rPr>
                <w:rFonts w:ascii="Times New Roman" w:eastAsia="Times New Roman" w:hAnsi="Times New Roman"/>
              </w:rPr>
              <w:t>2,9</w:t>
            </w:r>
          </w:p>
        </w:tc>
        <w:tc>
          <w:tcPr>
            <w:tcW w:w="640" w:type="dxa"/>
            <w:tcBorders>
              <w:right w:val="single" w:sz="8" w:space="0" w:color="auto"/>
            </w:tcBorders>
            <w:shd w:val="clear" w:color="auto" w:fill="auto"/>
            <w:vAlign w:val="bottom"/>
          </w:tcPr>
          <w:p w14:paraId="44E2CEC7"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0,5</w:t>
            </w:r>
          </w:p>
        </w:tc>
        <w:tc>
          <w:tcPr>
            <w:tcW w:w="740" w:type="dxa"/>
            <w:tcBorders>
              <w:right w:val="single" w:sz="8" w:space="0" w:color="auto"/>
            </w:tcBorders>
            <w:shd w:val="clear" w:color="auto" w:fill="auto"/>
            <w:vAlign w:val="bottom"/>
          </w:tcPr>
          <w:p w14:paraId="4C239011"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0,7</w:t>
            </w:r>
          </w:p>
        </w:tc>
        <w:tc>
          <w:tcPr>
            <w:tcW w:w="620" w:type="dxa"/>
            <w:tcBorders>
              <w:right w:val="single" w:sz="8" w:space="0" w:color="auto"/>
            </w:tcBorders>
            <w:shd w:val="clear" w:color="auto" w:fill="auto"/>
            <w:vAlign w:val="bottom"/>
          </w:tcPr>
          <w:p w14:paraId="0B5ACBF9"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0,3</w:t>
            </w:r>
          </w:p>
        </w:tc>
      </w:tr>
      <w:tr w:rsidR="00060ADC" w14:paraId="59389BEC" w14:textId="77777777" w:rsidTr="006E1DEE">
        <w:trPr>
          <w:trHeight w:val="77"/>
        </w:trPr>
        <w:tc>
          <w:tcPr>
            <w:tcW w:w="2460" w:type="dxa"/>
            <w:tcBorders>
              <w:left w:val="single" w:sz="8" w:space="0" w:color="auto"/>
              <w:bottom w:val="single" w:sz="8" w:space="0" w:color="auto"/>
              <w:right w:val="single" w:sz="8" w:space="0" w:color="auto"/>
            </w:tcBorders>
            <w:shd w:val="clear" w:color="auto" w:fill="auto"/>
            <w:vAlign w:val="bottom"/>
          </w:tcPr>
          <w:p w14:paraId="50019BFA" w14:textId="77777777" w:rsidR="00060ADC" w:rsidRDefault="00060ADC" w:rsidP="006E1DEE">
            <w:pPr>
              <w:spacing w:line="0" w:lineRule="atLeast"/>
              <w:rPr>
                <w:rFonts w:ascii="Times New Roman" w:eastAsia="Times New Roman" w:hAnsi="Times New Roman"/>
                <w:sz w:val="6"/>
              </w:rPr>
            </w:pPr>
          </w:p>
        </w:tc>
        <w:tc>
          <w:tcPr>
            <w:tcW w:w="720" w:type="dxa"/>
            <w:tcBorders>
              <w:bottom w:val="single" w:sz="8" w:space="0" w:color="auto"/>
              <w:right w:val="single" w:sz="8" w:space="0" w:color="auto"/>
            </w:tcBorders>
            <w:shd w:val="clear" w:color="auto" w:fill="auto"/>
            <w:vAlign w:val="bottom"/>
          </w:tcPr>
          <w:p w14:paraId="68C9B516" w14:textId="77777777" w:rsidR="00060ADC" w:rsidRDefault="00060ADC" w:rsidP="006E1DEE">
            <w:pPr>
              <w:spacing w:line="0" w:lineRule="atLeast"/>
              <w:rPr>
                <w:rFonts w:ascii="Times New Roman" w:eastAsia="Times New Roman" w:hAnsi="Times New Roman"/>
                <w:sz w:val="6"/>
              </w:rPr>
            </w:pPr>
          </w:p>
        </w:tc>
        <w:tc>
          <w:tcPr>
            <w:tcW w:w="480" w:type="dxa"/>
            <w:tcBorders>
              <w:bottom w:val="single" w:sz="8" w:space="0" w:color="auto"/>
              <w:right w:val="single" w:sz="8" w:space="0" w:color="auto"/>
            </w:tcBorders>
            <w:shd w:val="clear" w:color="auto" w:fill="auto"/>
            <w:vAlign w:val="bottom"/>
          </w:tcPr>
          <w:p w14:paraId="1D350315" w14:textId="77777777" w:rsidR="00060ADC" w:rsidRDefault="00060ADC" w:rsidP="006E1DEE">
            <w:pPr>
              <w:spacing w:line="0" w:lineRule="atLeast"/>
              <w:rPr>
                <w:rFonts w:ascii="Times New Roman" w:eastAsia="Times New Roman" w:hAnsi="Times New Roman"/>
                <w:sz w:val="6"/>
              </w:rPr>
            </w:pPr>
          </w:p>
        </w:tc>
        <w:tc>
          <w:tcPr>
            <w:tcW w:w="740" w:type="dxa"/>
            <w:tcBorders>
              <w:bottom w:val="single" w:sz="8" w:space="0" w:color="auto"/>
              <w:right w:val="single" w:sz="8" w:space="0" w:color="auto"/>
            </w:tcBorders>
            <w:shd w:val="clear" w:color="auto" w:fill="auto"/>
            <w:vAlign w:val="bottom"/>
          </w:tcPr>
          <w:p w14:paraId="15C3FA4C" w14:textId="77777777" w:rsidR="00060ADC" w:rsidRDefault="00060ADC" w:rsidP="006E1DEE">
            <w:pPr>
              <w:spacing w:line="0" w:lineRule="atLeast"/>
              <w:rPr>
                <w:rFonts w:ascii="Times New Roman" w:eastAsia="Times New Roman" w:hAnsi="Times New Roman"/>
                <w:sz w:val="6"/>
              </w:rPr>
            </w:pPr>
          </w:p>
        </w:tc>
        <w:tc>
          <w:tcPr>
            <w:tcW w:w="640" w:type="dxa"/>
            <w:tcBorders>
              <w:bottom w:val="single" w:sz="8" w:space="0" w:color="auto"/>
              <w:right w:val="single" w:sz="8" w:space="0" w:color="auto"/>
            </w:tcBorders>
            <w:shd w:val="clear" w:color="auto" w:fill="auto"/>
            <w:vAlign w:val="bottom"/>
          </w:tcPr>
          <w:p w14:paraId="1A65FBE5" w14:textId="77777777" w:rsidR="00060ADC" w:rsidRDefault="00060ADC" w:rsidP="006E1DEE">
            <w:pPr>
              <w:spacing w:line="0" w:lineRule="atLeast"/>
              <w:rPr>
                <w:rFonts w:ascii="Times New Roman" w:eastAsia="Times New Roman" w:hAnsi="Times New Roman"/>
                <w:sz w:val="6"/>
              </w:rPr>
            </w:pPr>
          </w:p>
        </w:tc>
        <w:tc>
          <w:tcPr>
            <w:tcW w:w="740" w:type="dxa"/>
            <w:tcBorders>
              <w:bottom w:val="single" w:sz="8" w:space="0" w:color="auto"/>
              <w:right w:val="single" w:sz="8" w:space="0" w:color="auto"/>
            </w:tcBorders>
            <w:shd w:val="clear" w:color="auto" w:fill="auto"/>
            <w:vAlign w:val="bottom"/>
          </w:tcPr>
          <w:p w14:paraId="557D4234" w14:textId="77777777" w:rsidR="00060ADC" w:rsidRDefault="00060ADC" w:rsidP="006E1DEE">
            <w:pPr>
              <w:spacing w:line="0" w:lineRule="atLeast"/>
              <w:rPr>
                <w:rFonts w:ascii="Times New Roman" w:eastAsia="Times New Roman" w:hAnsi="Times New Roman"/>
                <w:sz w:val="6"/>
              </w:rPr>
            </w:pPr>
          </w:p>
        </w:tc>
        <w:tc>
          <w:tcPr>
            <w:tcW w:w="620" w:type="dxa"/>
            <w:tcBorders>
              <w:bottom w:val="single" w:sz="8" w:space="0" w:color="auto"/>
              <w:right w:val="single" w:sz="8" w:space="0" w:color="auto"/>
            </w:tcBorders>
            <w:shd w:val="clear" w:color="auto" w:fill="auto"/>
            <w:vAlign w:val="bottom"/>
          </w:tcPr>
          <w:p w14:paraId="41619FB4" w14:textId="77777777" w:rsidR="00060ADC" w:rsidRDefault="00060ADC" w:rsidP="006E1DEE">
            <w:pPr>
              <w:spacing w:line="0" w:lineRule="atLeast"/>
              <w:rPr>
                <w:rFonts w:ascii="Times New Roman" w:eastAsia="Times New Roman" w:hAnsi="Times New Roman"/>
                <w:sz w:val="6"/>
              </w:rPr>
            </w:pPr>
          </w:p>
        </w:tc>
      </w:tr>
    </w:tbl>
    <w:p w14:paraId="6BC29D46" w14:textId="77777777" w:rsidR="00060ADC" w:rsidRDefault="00060ADC" w:rsidP="00060ADC">
      <w:pPr>
        <w:rPr>
          <w:rFonts w:ascii="Times New Roman" w:eastAsia="Times New Roman" w:hAnsi="Times New Roman"/>
          <w:sz w:val="6"/>
        </w:rPr>
        <w:sectPr w:rsidR="00060ADC">
          <w:pgSz w:w="8100" w:h="11906"/>
          <w:pgMar w:top="782" w:right="847" w:bottom="0" w:left="860" w:header="0" w:footer="0" w:gutter="0"/>
          <w:cols w:space="0" w:equalWidth="0">
            <w:col w:w="6400"/>
          </w:cols>
          <w:docGrid w:linePitch="360"/>
        </w:sectPr>
      </w:pPr>
    </w:p>
    <w:p w14:paraId="24187FE4" w14:textId="77777777" w:rsidR="00060ADC" w:rsidRDefault="00060ADC" w:rsidP="00060ADC">
      <w:pPr>
        <w:spacing w:line="100" w:lineRule="exact"/>
        <w:rPr>
          <w:rFonts w:ascii="Times New Roman" w:eastAsia="Times New Roman" w:hAnsi="Times New Roman"/>
        </w:rPr>
      </w:pPr>
    </w:p>
    <w:p w14:paraId="5AEF123D" w14:textId="77777777" w:rsidR="00060ADC" w:rsidRDefault="00060ADC" w:rsidP="00060ADC">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312</w:t>
      </w:r>
    </w:p>
    <w:p w14:paraId="209B81C8" w14:textId="77777777" w:rsidR="00060ADC" w:rsidRDefault="00060ADC" w:rsidP="00060ADC">
      <w:pPr>
        <w:spacing w:line="0" w:lineRule="atLeast"/>
        <w:ind w:right="20"/>
        <w:jc w:val="center"/>
        <w:rPr>
          <w:rFonts w:ascii="Times New Roman" w:eastAsia="Times New Roman" w:hAnsi="Times New Roman"/>
          <w:b/>
          <w:sz w:val="22"/>
        </w:rPr>
        <w:sectPr w:rsidR="00060ADC">
          <w:type w:val="continuous"/>
          <w:pgSz w:w="8100" w:h="11906"/>
          <w:pgMar w:top="782" w:right="847" w:bottom="0" w:left="860" w:header="0" w:footer="0" w:gutter="0"/>
          <w:cols w:space="0" w:equalWidth="0">
            <w:col w:w="6400"/>
          </w:cols>
          <w:docGrid w:linePitch="360"/>
        </w:sectPr>
      </w:pPr>
    </w:p>
    <w:tbl>
      <w:tblPr>
        <w:tblW w:w="0" w:type="auto"/>
        <w:tblInd w:w="10" w:type="dxa"/>
        <w:tblLayout w:type="fixed"/>
        <w:tblCellMar>
          <w:left w:w="0" w:type="dxa"/>
          <w:right w:w="0" w:type="dxa"/>
        </w:tblCellMar>
        <w:tblLook w:val="0000" w:firstRow="0" w:lastRow="0" w:firstColumn="0" w:lastColumn="0" w:noHBand="0" w:noVBand="0"/>
      </w:tblPr>
      <w:tblGrid>
        <w:gridCol w:w="2460"/>
        <w:gridCol w:w="720"/>
        <w:gridCol w:w="480"/>
        <w:gridCol w:w="740"/>
        <w:gridCol w:w="640"/>
        <w:gridCol w:w="740"/>
        <w:gridCol w:w="620"/>
      </w:tblGrid>
      <w:tr w:rsidR="00060ADC" w14:paraId="518E9F02" w14:textId="77777777" w:rsidTr="006E1DEE">
        <w:trPr>
          <w:trHeight w:val="240"/>
        </w:trPr>
        <w:tc>
          <w:tcPr>
            <w:tcW w:w="2460" w:type="dxa"/>
            <w:tcBorders>
              <w:top w:val="single" w:sz="8" w:space="0" w:color="auto"/>
              <w:left w:val="single" w:sz="8" w:space="0" w:color="auto"/>
              <w:right w:val="single" w:sz="8" w:space="0" w:color="auto"/>
            </w:tcBorders>
            <w:shd w:val="clear" w:color="auto" w:fill="auto"/>
            <w:vAlign w:val="bottom"/>
          </w:tcPr>
          <w:p w14:paraId="08CEA469" w14:textId="77777777" w:rsidR="00060ADC" w:rsidRDefault="00060ADC" w:rsidP="006E1DEE">
            <w:pPr>
              <w:spacing w:line="0" w:lineRule="atLeast"/>
              <w:ind w:left="20"/>
              <w:rPr>
                <w:rFonts w:ascii="Times New Roman" w:eastAsia="Times New Roman" w:hAnsi="Times New Roman"/>
              </w:rPr>
            </w:pPr>
            <w:bookmarkStart w:id="27" w:name="page313"/>
            <w:bookmarkEnd w:id="27"/>
            <w:r>
              <w:rPr>
                <w:rFonts w:ascii="Times New Roman" w:eastAsia="Times New Roman" w:hAnsi="Times New Roman"/>
              </w:rPr>
              <w:lastRenderedPageBreak/>
              <w:t>өндіріс, транспорт,</w:t>
            </w:r>
          </w:p>
        </w:tc>
        <w:tc>
          <w:tcPr>
            <w:tcW w:w="720" w:type="dxa"/>
            <w:tcBorders>
              <w:top w:val="single" w:sz="8" w:space="0" w:color="auto"/>
              <w:right w:val="single" w:sz="8" w:space="0" w:color="auto"/>
            </w:tcBorders>
            <w:shd w:val="clear" w:color="auto" w:fill="auto"/>
            <w:vAlign w:val="bottom"/>
          </w:tcPr>
          <w:p w14:paraId="7A85FFF2" w14:textId="77777777" w:rsidR="00060ADC" w:rsidRDefault="00060ADC" w:rsidP="006E1DEE">
            <w:pPr>
              <w:spacing w:line="0" w:lineRule="atLeast"/>
              <w:rPr>
                <w:rFonts w:ascii="Times New Roman" w:eastAsia="Times New Roman" w:hAnsi="Times New Roman"/>
              </w:rPr>
            </w:pPr>
          </w:p>
        </w:tc>
        <w:tc>
          <w:tcPr>
            <w:tcW w:w="480" w:type="dxa"/>
            <w:tcBorders>
              <w:top w:val="single" w:sz="8" w:space="0" w:color="auto"/>
              <w:right w:val="single" w:sz="8" w:space="0" w:color="auto"/>
            </w:tcBorders>
            <w:shd w:val="clear" w:color="auto" w:fill="auto"/>
            <w:vAlign w:val="bottom"/>
          </w:tcPr>
          <w:p w14:paraId="01B8E2C6" w14:textId="77777777" w:rsidR="00060ADC" w:rsidRDefault="00060ADC" w:rsidP="006E1DEE">
            <w:pPr>
              <w:spacing w:line="0" w:lineRule="atLeast"/>
              <w:rPr>
                <w:rFonts w:ascii="Times New Roman" w:eastAsia="Times New Roman" w:hAnsi="Times New Roman"/>
              </w:rPr>
            </w:pPr>
          </w:p>
        </w:tc>
        <w:tc>
          <w:tcPr>
            <w:tcW w:w="740" w:type="dxa"/>
            <w:tcBorders>
              <w:top w:val="single" w:sz="8" w:space="0" w:color="auto"/>
              <w:right w:val="single" w:sz="8" w:space="0" w:color="auto"/>
            </w:tcBorders>
            <w:shd w:val="clear" w:color="auto" w:fill="auto"/>
            <w:vAlign w:val="bottom"/>
          </w:tcPr>
          <w:p w14:paraId="2CE08326" w14:textId="77777777" w:rsidR="00060ADC" w:rsidRDefault="00060ADC" w:rsidP="006E1DEE">
            <w:pPr>
              <w:spacing w:line="0" w:lineRule="atLeast"/>
              <w:rPr>
                <w:rFonts w:ascii="Times New Roman" w:eastAsia="Times New Roman" w:hAnsi="Times New Roman"/>
              </w:rPr>
            </w:pPr>
          </w:p>
        </w:tc>
        <w:tc>
          <w:tcPr>
            <w:tcW w:w="640" w:type="dxa"/>
            <w:tcBorders>
              <w:top w:val="single" w:sz="8" w:space="0" w:color="auto"/>
              <w:right w:val="single" w:sz="8" w:space="0" w:color="auto"/>
            </w:tcBorders>
            <w:shd w:val="clear" w:color="auto" w:fill="auto"/>
            <w:vAlign w:val="bottom"/>
          </w:tcPr>
          <w:p w14:paraId="3C140BA5" w14:textId="77777777" w:rsidR="00060ADC" w:rsidRDefault="00060ADC" w:rsidP="006E1DEE">
            <w:pPr>
              <w:spacing w:line="0" w:lineRule="atLeast"/>
              <w:rPr>
                <w:rFonts w:ascii="Times New Roman" w:eastAsia="Times New Roman" w:hAnsi="Times New Roman"/>
              </w:rPr>
            </w:pPr>
          </w:p>
        </w:tc>
        <w:tc>
          <w:tcPr>
            <w:tcW w:w="740" w:type="dxa"/>
            <w:tcBorders>
              <w:top w:val="single" w:sz="8" w:space="0" w:color="auto"/>
              <w:right w:val="single" w:sz="8" w:space="0" w:color="auto"/>
            </w:tcBorders>
            <w:shd w:val="clear" w:color="auto" w:fill="auto"/>
            <w:vAlign w:val="bottom"/>
          </w:tcPr>
          <w:p w14:paraId="680F8451" w14:textId="77777777" w:rsidR="00060ADC" w:rsidRDefault="00060ADC" w:rsidP="006E1DEE">
            <w:pPr>
              <w:spacing w:line="0" w:lineRule="atLeast"/>
              <w:rPr>
                <w:rFonts w:ascii="Times New Roman" w:eastAsia="Times New Roman" w:hAnsi="Times New Roman"/>
              </w:rPr>
            </w:pPr>
          </w:p>
        </w:tc>
        <w:tc>
          <w:tcPr>
            <w:tcW w:w="620" w:type="dxa"/>
            <w:tcBorders>
              <w:top w:val="single" w:sz="8" w:space="0" w:color="auto"/>
              <w:right w:val="single" w:sz="8" w:space="0" w:color="auto"/>
            </w:tcBorders>
            <w:shd w:val="clear" w:color="auto" w:fill="auto"/>
            <w:vAlign w:val="bottom"/>
          </w:tcPr>
          <w:p w14:paraId="36540D4A" w14:textId="77777777" w:rsidR="00060ADC" w:rsidRDefault="00060ADC" w:rsidP="006E1DEE">
            <w:pPr>
              <w:spacing w:line="0" w:lineRule="atLeast"/>
              <w:rPr>
                <w:rFonts w:ascii="Times New Roman" w:eastAsia="Times New Roman" w:hAnsi="Times New Roman"/>
              </w:rPr>
            </w:pPr>
          </w:p>
        </w:tc>
      </w:tr>
      <w:tr w:rsidR="00060ADC" w14:paraId="64643CAE" w14:textId="77777777" w:rsidTr="006E1DEE">
        <w:trPr>
          <w:trHeight w:val="240"/>
        </w:trPr>
        <w:tc>
          <w:tcPr>
            <w:tcW w:w="2460" w:type="dxa"/>
            <w:tcBorders>
              <w:left w:val="single" w:sz="8" w:space="0" w:color="auto"/>
              <w:right w:val="single" w:sz="8" w:space="0" w:color="auto"/>
            </w:tcBorders>
            <w:shd w:val="clear" w:color="auto" w:fill="auto"/>
            <w:vAlign w:val="bottom"/>
          </w:tcPr>
          <w:p w14:paraId="6776E25F"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курорттар, т.б. ауыл</w:t>
            </w:r>
          </w:p>
        </w:tc>
        <w:tc>
          <w:tcPr>
            <w:tcW w:w="720" w:type="dxa"/>
            <w:tcBorders>
              <w:right w:val="single" w:sz="8" w:space="0" w:color="auto"/>
            </w:tcBorders>
            <w:shd w:val="clear" w:color="auto" w:fill="auto"/>
            <w:vAlign w:val="bottom"/>
          </w:tcPr>
          <w:p w14:paraId="56D73DC3" w14:textId="77777777" w:rsidR="00060ADC" w:rsidRDefault="00060ADC" w:rsidP="006E1DEE">
            <w:pPr>
              <w:spacing w:line="0" w:lineRule="atLeast"/>
              <w:rPr>
                <w:rFonts w:ascii="Times New Roman" w:eastAsia="Times New Roman" w:hAnsi="Times New Roman"/>
              </w:rPr>
            </w:pPr>
          </w:p>
        </w:tc>
        <w:tc>
          <w:tcPr>
            <w:tcW w:w="480" w:type="dxa"/>
            <w:tcBorders>
              <w:right w:val="single" w:sz="8" w:space="0" w:color="auto"/>
            </w:tcBorders>
            <w:shd w:val="clear" w:color="auto" w:fill="auto"/>
            <w:vAlign w:val="bottom"/>
          </w:tcPr>
          <w:p w14:paraId="1A694738"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53DDFFF7" w14:textId="77777777" w:rsidR="00060ADC" w:rsidRDefault="00060ADC" w:rsidP="006E1DEE">
            <w:pPr>
              <w:spacing w:line="0" w:lineRule="atLeast"/>
              <w:rPr>
                <w:rFonts w:ascii="Times New Roman" w:eastAsia="Times New Roman" w:hAnsi="Times New Roman"/>
              </w:rPr>
            </w:pPr>
          </w:p>
        </w:tc>
        <w:tc>
          <w:tcPr>
            <w:tcW w:w="640" w:type="dxa"/>
            <w:tcBorders>
              <w:right w:val="single" w:sz="8" w:space="0" w:color="auto"/>
            </w:tcBorders>
            <w:shd w:val="clear" w:color="auto" w:fill="auto"/>
            <w:vAlign w:val="bottom"/>
          </w:tcPr>
          <w:p w14:paraId="06B191A8"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652D9539" w14:textId="77777777" w:rsidR="00060ADC" w:rsidRDefault="00060ADC" w:rsidP="006E1DEE">
            <w:pPr>
              <w:spacing w:line="0" w:lineRule="atLeast"/>
              <w:rPr>
                <w:rFonts w:ascii="Times New Roman" w:eastAsia="Times New Roman" w:hAnsi="Times New Roman"/>
              </w:rPr>
            </w:pPr>
          </w:p>
        </w:tc>
        <w:tc>
          <w:tcPr>
            <w:tcW w:w="620" w:type="dxa"/>
            <w:tcBorders>
              <w:right w:val="single" w:sz="8" w:space="0" w:color="auto"/>
            </w:tcBorders>
            <w:shd w:val="clear" w:color="auto" w:fill="auto"/>
            <w:vAlign w:val="bottom"/>
          </w:tcPr>
          <w:p w14:paraId="20C29894" w14:textId="77777777" w:rsidR="00060ADC" w:rsidRDefault="00060ADC" w:rsidP="006E1DEE">
            <w:pPr>
              <w:spacing w:line="0" w:lineRule="atLeast"/>
              <w:rPr>
                <w:rFonts w:ascii="Times New Roman" w:eastAsia="Times New Roman" w:hAnsi="Times New Roman"/>
              </w:rPr>
            </w:pPr>
          </w:p>
        </w:tc>
      </w:tr>
      <w:tr w:rsidR="00060ADC" w14:paraId="634A109A" w14:textId="77777777" w:rsidTr="006E1DEE">
        <w:trPr>
          <w:trHeight w:val="260"/>
        </w:trPr>
        <w:tc>
          <w:tcPr>
            <w:tcW w:w="2460" w:type="dxa"/>
            <w:tcBorders>
              <w:left w:val="single" w:sz="8" w:space="0" w:color="auto"/>
              <w:right w:val="single" w:sz="8" w:space="0" w:color="auto"/>
            </w:tcBorders>
            <w:shd w:val="clear" w:color="auto" w:fill="auto"/>
            <w:vAlign w:val="bottom"/>
          </w:tcPr>
          <w:p w14:paraId="7478D405"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шарушылығы əсем жерлер</w:t>
            </w:r>
          </w:p>
        </w:tc>
        <w:tc>
          <w:tcPr>
            <w:tcW w:w="720" w:type="dxa"/>
            <w:vMerge w:val="restart"/>
            <w:tcBorders>
              <w:right w:val="single" w:sz="8" w:space="0" w:color="auto"/>
            </w:tcBorders>
            <w:shd w:val="clear" w:color="auto" w:fill="auto"/>
            <w:vAlign w:val="bottom"/>
          </w:tcPr>
          <w:p w14:paraId="5A6ACAD6"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49,5</w:t>
            </w:r>
          </w:p>
        </w:tc>
        <w:tc>
          <w:tcPr>
            <w:tcW w:w="480" w:type="dxa"/>
            <w:vMerge w:val="restart"/>
            <w:tcBorders>
              <w:right w:val="single" w:sz="8" w:space="0" w:color="auto"/>
            </w:tcBorders>
            <w:shd w:val="clear" w:color="auto" w:fill="auto"/>
            <w:vAlign w:val="bottom"/>
          </w:tcPr>
          <w:p w14:paraId="4DF459DE"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2,2</w:t>
            </w:r>
          </w:p>
        </w:tc>
        <w:tc>
          <w:tcPr>
            <w:tcW w:w="740" w:type="dxa"/>
            <w:vMerge w:val="restart"/>
            <w:tcBorders>
              <w:right w:val="single" w:sz="8" w:space="0" w:color="auto"/>
            </w:tcBorders>
            <w:shd w:val="clear" w:color="auto" w:fill="auto"/>
            <w:vAlign w:val="bottom"/>
          </w:tcPr>
          <w:p w14:paraId="32288998"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16,8</w:t>
            </w:r>
          </w:p>
        </w:tc>
        <w:tc>
          <w:tcPr>
            <w:tcW w:w="640" w:type="dxa"/>
            <w:vMerge w:val="restart"/>
            <w:tcBorders>
              <w:right w:val="single" w:sz="8" w:space="0" w:color="auto"/>
            </w:tcBorders>
            <w:shd w:val="clear" w:color="auto" w:fill="auto"/>
            <w:vAlign w:val="bottom"/>
          </w:tcPr>
          <w:p w14:paraId="58334DEE"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2,8</w:t>
            </w:r>
          </w:p>
        </w:tc>
        <w:tc>
          <w:tcPr>
            <w:tcW w:w="740" w:type="dxa"/>
            <w:vMerge w:val="restart"/>
            <w:tcBorders>
              <w:right w:val="single" w:sz="8" w:space="0" w:color="auto"/>
            </w:tcBorders>
            <w:shd w:val="clear" w:color="auto" w:fill="auto"/>
            <w:vAlign w:val="bottom"/>
          </w:tcPr>
          <w:p w14:paraId="434188C4"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0,4</w:t>
            </w:r>
          </w:p>
        </w:tc>
        <w:tc>
          <w:tcPr>
            <w:tcW w:w="620" w:type="dxa"/>
            <w:vMerge w:val="restart"/>
            <w:tcBorders>
              <w:right w:val="single" w:sz="8" w:space="0" w:color="auto"/>
            </w:tcBorders>
            <w:shd w:val="clear" w:color="auto" w:fill="auto"/>
            <w:vAlign w:val="bottom"/>
          </w:tcPr>
          <w:p w14:paraId="442890DC"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0,2</w:t>
            </w:r>
          </w:p>
        </w:tc>
      </w:tr>
      <w:tr w:rsidR="00060ADC" w14:paraId="69214231" w14:textId="77777777" w:rsidTr="006E1DEE">
        <w:trPr>
          <w:trHeight w:val="77"/>
        </w:trPr>
        <w:tc>
          <w:tcPr>
            <w:tcW w:w="2460" w:type="dxa"/>
            <w:tcBorders>
              <w:left w:val="single" w:sz="8" w:space="0" w:color="auto"/>
              <w:bottom w:val="single" w:sz="8" w:space="0" w:color="auto"/>
              <w:right w:val="single" w:sz="8" w:space="0" w:color="auto"/>
            </w:tcBorders>
            <w:shd w:val="clear" w:color="auto" w:fill="auto"/>
            <w:vAlign w:val="bottom"/>
          </w:tcPr>
          <w:p w14:paraId="2B6BC521" w14:textId="77777777" w:rsidR="00060ADC" w:rsidRDefault="00060ADC" w:rsidP="006E1DEE">
            <w:pPr>
              <w:spacing w:line="0" w:lineRule="atLeast"/>
              <w:rPr>
                <w:rFonts w:ascii="Times New Roman" w:eastAsia="Times New Roman" w:hAnsi="Times New Roman"/>
                <w:sz w:val="6"/>
              </w:rPr>
            </w:pPr>
          </w:p>
        </w:tc>
        <w:tc>
          <w:tcPr>
            <w:tcW w:w="720" w:type="dxa"/>
            <w:vMerge/>
            <w:tcBorders>
              <w:bottom w:val="single" w:sz="8" w:space="0" w:color="auto"/>
              <w:right w:val="single" w:sz="8" w:space="0" w:color="auto"/>
            </w:tcBorders>
            <w:shd w:val="clear" w:color="auto" w:fill="auto"/>
            <w:vAlign w:val="bottom"/>
          </w:tcPr>
          <w:p w14:paraId="60764D04" w14:textId="77777777" w:rsidR="00060ADC" w:rsidRDefault="00060ADC" w:rsidP="006E1DEE">
            <w:pPr>
              <w:spacing w:line="0" w:lineRule="atLeast"/>
              <w:rPr>
                <w:rFonts w:ascii="Times New Roman" w:eastAsia="Times New Roman" w:hAnsi="Times New Roman"/>
                <w:sz w:val="6"/>
              </w:rPr>
            </w:pPr>
          </w:p>
        </w:tc>
        <w:tc>
          <w:tcPr>
            <w:tcW w:w="480" w:type="dxa"/>
            <w:vMerge/>
            <w:tcBorders>
              <w:bottom w:val="single" w:sz="8" w:space="0" w:color="auto"/>
              <w:right w:val="single" w:sz="8" w:space="0" w:color="auto"/>
            </w:tcBorders>
            <w:shd w:val="clear" w:color="auto" w:fill="auto"/>
            <w:vAlign w:val="bottom"/>
          </w:tcPr>
          <w:p w14:paraId="35757DFA" w14:textId="77777777" w:rsidR="00060ADC" w:rsidRDefault="00060ADC" w:rsidP="006E1DEE">
            <w:pPr>
              <w:spacing w:line="0" w:lineRule="atLeast"/>
              <w:rPr>
                <w:rFonts w:ascii="Times New Roman" w:eastAsia="Times New Roman" w:hAnsi="Times New Roman"/>
                <w:sz w:val="6"/>
              </w:rPr>
            </w:pPr>
          </w:p>
        </w:tc>
        <w:tc>
          <w:tcPr>
            <w:tcW w:w="740" w:type="dxa"/>
            <w:vMerge/>
            <w:tcBorders>
              <w:bottom w:val="single" w:sz="8" w:space="0" w:color="auto"/>
              <w:right w:val="single" w:sz="8" w:space="0" w:color="auto"/>
            </w:tcBorders>
            <w:shd w:val="clear" w:color="auto" w:fill="auto"/>
            <w:vAlign w:val="bottom"/>
          </w:tcPr>
          <w:p w14:paraId="776EAC65" w14:textId="77777777" w:rsidR="00060ADC" w:rsidRDefault="00060ADC" w:rsidP="006E1DEE">
            <w:pPr>
              <w:spacing w:line="0" w:lineRule="atLeast"/>
              <w:rPr>
                <w:rFonts w:ascii="Times New Roman" w:eastAsia="Times New Roman" w:hAnsi="Times New Roman"/>
                <w:sz w:val="6"/>
              </w:rPr>
            </w:pPr>
          </w:p>
        </w:tc>
        <w:tc>
          <w:tcPr>
            <w:tcW w:w="640" w:type="dxa"/>
            <w:vMerge/>
            <w:tcBorders>
              <w:bottom w:val="single" w:sz="8" w:space="0" w:color="auto"/>
              <w:right w:val="single" w:sz="8" w:space="0" w:color="auto"/>
            </w:tcBorders>
            <w:shd w:val="clear" w:color="auto" w:fill="auto"/>
            <w:vAlign w:val="bottom"/>
          </w:tcPr>
          <w:p w14:paraId="6BD890F4" w14:textId="77777777" w:rsidR="00060ADC" w:rsidRDefault="00060ADC" w:rsidP="006E1DEE">
            <w:pPr>
              <w:spacing w:line="0" w:lineRule="atLeast"/>
              <w:rPr>
                <w:rFonts w:ascii="Times New Roman" w:eastAsia="Times New Roman" w:hAnsi="Times New Roman"/>
                <w:sz w:val="6"/>
              </w:rPr>
            </w:pPr>
          </w:p>
        </w:tc>
        <w:tc>
          <w:tcPr>
            <w:tcW w:w="740" w:type="dxa"/>
            <w:vMerge/>
            <w:tcBorders>
              <w:bottom w:val="single" w:sz="8" w:space="0" w:color="auto"/>
              <w:right w:val="single" w:sz="8" w:space="0" w:color="auto"/>
            </w:tcBorders>
            <w:shd w:val="clear" w:color="auto" w:fill="auto"/>
            <w:vAlign w:val="bottom"/>
          </w:tcPr>
          <w:p w14:paraId="6E3DE0FE" w14:textId="77777777" w:rsidR="00060ADC" w:rsidRDefault="00060ADC" w:rsidP="006E1DEE">
            <w:pPr>
              <w:spacing w:line="0" w:lineRule="atLeast"/>
              <w:rPr>
                <w:rFonts w:ascii="Times New Roman" w:eastAsia="Times New Roman" w:hAnsi="Times New Roman"/>
                <w:sz w:val="6"/>
              </w:rPr>
            </w:pPr>
          </w:p>
        </w:tc>
        <w:tc>
          <w:tcPr>
            <w:tcW w:w="620" w:type="dxa"/>
            <w:vMerge/>
            <w:tcBorders>
              <w:bottom w:val="single" w:sz="8" w:space="0" w:color="auto"/>
              <w:right w:val="single" w:sz="8" w:space="0" w:color="auto"/>
            </w:tcBorders>
            <w:shd w:val="clear" w:color="auto" w:fill="auto"/>
            <w:vAlign w:val="bottom"/>
          </w:tcPr>
          <w:p w14:paraId="56ED4FF5" w14:textId="77777777" w:rsidR="00060ADC" w:rsidRDefault="00060ADC" w:rsidP="006E1DEE">
            <w:pPr>
              <w:spacing w:line="0" w:lineRule="atLeast"/>
              <w:rPr>
                <w:rFonts w:ascii="Times New Roman" w:eastAsia="Times New Roman" w:hAnsi="Times New Roman"/>
                <w:sz w:val="6"/>
              </w:rPr>
            </w:pPr>
          </w:p>
        </w:tc>
      </w:tr>
      <w:tr w:rsidR="00060ADC" w14:paraId="4350EFB7" w14:textId="77777777" w:rsidTr="006E1DEE">
        <w:trPr>
          <w:trHeight w:val="220"/>
        </w:trPr>
        <w:tc>
          <w:tcPr>
            <w:tcW w:w="2460" w:type="dxa"/>
            <w:tcBorders>
              <w:left w:val="single" w:sz="8" w:space="0" w:color="auto"/>
              <w:right w:val="single" w:sz="8" w:space="0" w:color="auto"/>
            </w:tcBorders>
            <w:shd w:val="clear" w:color="auto" w:fill="auto"/>
            <w:vAlign w:val="bottom"/>
          </w:tcPr>
          <w:p w14:paraId="3BF549FD" w14:textId="77777777" w:rsidR="00060ADC" w:rsidRDefault="00060ADC" w:rsidP="006E1DEE">
            <w:pPr>
              <w:spacing w:line="220" w:lineRule="exact"/>
              <w:ind w:left="20"/>
              <w:rPr>
                <w:rFonts w:ascii="Times New Roman" w:eastAsia="Times New Roman" w:hAnsi="Times New Roman"/>
              </w:rPr>
            </w:pPr>
            <w:r>
              <w:rPr>
                <w:rFonts w:ascii="Times New Roman" w:eastAsia="Times New Roman" w:hAnsi="Times New Roman"/>
              </w:rPr>
              <w:t>Мемлекеттік орман</w:t>
            </w:r>
          </w:p>
        </w:tc>
        <w:tc>
          <w:tcPr>
            <w:tcW w:w="720" w:type="dxa"/>
            <w:tcBorders>
              <w:right w:val="single" w:sz="8" w:space="0" w:color="auto"/>
            </w:tcBorders>
            <w:shd w:val="clear" w:color="auto" w:fill="auto"/>
            <w:vAlign w:val="bottom"/>
          </w:tcPr>
          <w:p w14:paraId="4C242FDF" w14:textId="77777777" w:rsidR="00060ADC" w:rsidRDefault="00060ADC" w:rsidP="006E1DEE">
            <w:pPr>
              <w:spacing w:line="0" w:lineRule="atLeast"/>
              <w:rPr>
                <w:rFonts w:ascii="Times New Roman" w:eastAsia="Times New Roman" w:hAnsi="Times New Roman"/>
                <w:sz w:val="19"/>
              </w:rPr>
            </w:pPr>
          </w:p>
        </w:tc>
        <w:tc>
          <w:tcPr>
            <w:tcW w:w="480" w:type="dxa"/>
            <w:tcBorders>
              <w:right w:val="single" w:sz="8" w:space="0" w:color="auto"/>
            </w:tcBorders>
            <w:shd w:val="clear" w:color="auto" w:fill="auto"/>
            <w:vAlign w:val="bottom"/>
          </w:tcPr>
          <w:p w14:paraId="234D6A5C"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6BF617EC" w14:textId="77777777" w:rsidR="00060ADC" w:rsidRDefault="00060ADC" w:rsidP="006E1DEE">
            <w:pPr>
              <w:spacing w:line="0" w:lineRule="atLeast"/>
              <w:rPr>
                <w:rFonts w:ascii="Times New Roman" w:eastAsia="Times New Roman" w:hAnsi="Times New Roman"/>
                <w:sz w:val="19"/>
              </w:rPr>
            </w:pPr>
          </w:p>
        </w:tc>
        <w:tc>
          <w:tcPr>
            <w:tcW w:w="640" w:type="dxa"/>
            <w:tcBorders>
              <w:right w:val="single" w:sz="8" w:space="0" w:color="auto"/>
            </w:tcBorders>
            <w:shd w:val="clear" w:color="auto" w:fill="auto"/>
            <w:vAlign w:val="bottom"/>
          </w:tcPr>
          <w:p w14:paraId="5B00A408"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42A1A4F1" w14:textId="77777777" w:rsidR="00060ADC" w:rsidRDefault="00060ADC" w:rsidP="006E1DEE">
            <w:pPr>
              <w:spacing w:line="0" w:lineRule="atLeast"/>
              <w:rPr>
                <w:rFonts w:ascii="Times New Roman" w:eastAsia="Times New Roman" w:hAnsi="Times New Roman"/>
                <w:sz w:val="19"/>
              </w:rPr>
            </w:pPr>
          </w:p>
        </w:tc>
        <w:tc>
          <w:tcPr>
            <w:tcW w:w="620" w:type="dxa"/>
            <w:tcBorders>
              <w:right w:val="single" w:sz="8" w:space="0" w:color="auto"/>
            </w:tcBorders>
            <w:shd w:val="clear" w:color="auto" w:fill="auto"/>
            <w:vAlign w:val="bottom"/>
          </w:tcPr>
          <w:p w14:paraId="4E4189D1" w14:textId="77777777" w:rsidR="00060ADC" w:rsidRDefault="00060ADC" w:rsidP="006E1DEE">
            <w:pPr>
              <w:spacing w:line="0" w:lineRule="atLeast"/>
              <w:rPr>
                <w:rFonts w:ascii="Times New Roman" w:eastAsia="Times New Roman" w:hAnsi="Times New Roman"/>
                <w:sz w:val="19"/>
              </w:rPr>
            </w:pPr>
          </w:p>
        </w:tc>
      </w:tr>
      <w:tr w:rsidR="00060ADC" w14:paraId="2A26FE86" w14:textId="77777777" w:rsidTr="006E1DEE">
        <w:trPr>
          <w:trHeight w:val="240"/>
        </w:trPr>
        <w:tc>
          <w:tcPr>
            <w:tcW w:w="2460" w:type="dxa"/>
            <w:tcBorders>
              <w:left w:val="single" w:sz="8" w:space="0" w:color="auto"/>
              <w:right w:val="single" w:sz="8" w:space="0" w:color="auto"/>
            </w:tcBorders>
            <w:shd w:val="clear" w:color="auto" w:fill="auto"/>
            <w:vAlign w:val="bottom"/>
          </w:tcPr>
          <w:p w14:paraId="130922B0"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шаруашылы-</w:t>
            </w:r>
          </w:p>
        </w:tc>
        <w:tc>
          <w:tcPr>
            <w:tcW w:w="720" w:type="dxa"/>
            <w:tcBorders>
              <w:right w:val="single" w:sz="8" w:space="0" w:color="auto"/>
            </w:tcBorders>
            <w:shd w:val="clear" w:color="auto" w:fill="auto"/>
            <w:vAlign w:val="bottom"/>
          </w:tcPr>
          <w:p w14:paraId="6084804B" w14:textId="77777777" w:rsidR="00060ADC" w:rsidRDefault="00060ADC" w:rsidP="006E1DEE">
            <w:pPr>
              <w:spacing w:line="0" w:lineRule="atLeast"/>
              <w:rPr>
                <w:rFonts w:ascii="Times New Roman" w:eastAsia="Times New Roman" w:hAnsi="Times New Roman"/>
              </w:rPr>
            </w:pPr>
          </w:p>
        </w:tc>
        <w:tc>
          <w:tcPr>
            <w:tcW w:w="480" w:type="dxa"/>
            <w:tcBorders>
              <w:right w:val="single" w:sz="8" w:space="0" w:color="auto"/>
            </w:tcBorders>
            <w:shd w:val="clear" w:color="auto" w:fill="auto"/>
            <w:vAlign w:val="bottom"/>
          </w:tcPr>
          <w:p w14:paraId="563AAC97"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23FBF38D" w14:textId="77777777" w:rsidR="00060ADC" w:rsidRDefault="00060ADC" w:rsidP="006E1DEE">
            <w:pPr>
              <w:spacing w:line="0" w:lineRule="atLeast"/>
              <w:rPr>
                <w:rFonts w:ascii="Times New Roman" w:eastAsia="Times New Roman" w:hAnsi="Times New Roman"/>
              </w:rPr>
            </w:pPr>
          </w:p>
        </w:tc>
        <w:tc>
          <w:tcPr>
            <w:tcW w:w="640" w:type="dxa"/>
            <w:tcBorders>
              <w:right w:val="single" w:sz="8" w:space="0" w:color="auto"/>
            </w:tcBorders>
            <w:shd w:val="clear" w:color="auto" w:fill="auto"/>
            <w:vAlign w:val="bottom"/>
          </w:tcPr>
          <w:p w14:paraId="13BB21C5"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0D0B493A" w14:textId="77777777" w:rsidR="00060ADC" w:rsidRDefault="00060ADC" w:rsidP="006E1DEE">
            <w:pPr>
              <w:spacing w:line="0" w:lineRule="atLeast"/>
              <w:rPr>
                <w:rFonts w:ascii="Times New Roman" w:eastAsia="Times New Roman" w:hAnsi="Times New Roman"/>
              </w:rPr>
            </w:pPr>
          </w:p>
        </w:tc>
        <w:tc>
          <w:tcPr>
            <w:tcW w:w="620" w:type="dxa"/>
            <w:tcBorders>
              <w:right w:val="single" w:sz="8" w:space="0" w:color="auto"/>
            </w:tcBorders>
            <w:shd w:val="clear" w:color="auto" w:fill="auto"/>
            <w:vAlign w:val="bottom"/>
          </w:tcPr>
          <w:p w14:paraId="0504F490" w14:textId="77777777" w:rsidR="00060ADC" w:rsidRDefault="00060ADC" w:rsidP="006E1DEE">
            <w:pPr>
              <w:spacing w:line="0" w:lineRule="atLeast"/>
              <w:rPr>
                <w:rFonts w:ascii="Times New Roman" w:eastAsia="Times New Roman" w:hAnsi="Times New Roman"/>
              </w:rPr>
            </w:pPr>
          </w:p>
        </w:tc>
      </w:tr>
      <w:tr w:rsidR="00060ADC" w14:paraId="0169E7ED" w14:textId="77777777" w:rsidTr="006E1DEE">
        <w:trPr>
          <w:trHeight w:val="252"/>
        </w:trPr>
        <w:tc>
          <w:tcPr>
            <w:tcW w:w="2460" w:type="dxa"/>
            <w:tcBorders>
              <w:left w:val="single" w:sz="8" w:space="0" w:color="auto"/>
              <w:bottom w:val="single" w:sz="8" w:space="0" w:color="auto"/>
              <w:right w:val="single" w:sz="8" w:space="0" w:color="auto"/>
            </w:tcBorders>
            <w:shd w:val="clear" w:color="auto" w:fill="auto"/>
            <w:vAlign w:val="bottom"/>
          </w:tcPr>
          <w:p w14:paraId="34FF15B9"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ғы жерлері</w:t>
            </w:r>
          </w:p>
        </w:tc>
        <w:tc>
          <w:tcPr>
            <w:tcW w:w="720" w:type="dxa"/>
            <w:tcBorders>
              <w:bottom w:val="single" w:sz="8" w:space="0" w:color="auto"/>
              <w:right w:val="single" w:sz="8" w:space="0" w:color="auto"/>
            </w:tcBorders>
            <w:shd w:val="clear" w:color="auto" w:fill="auto"/>
            <w:vAlign w:val="bottom"/>
          </w:tcPr>
          <w:p w14:paraId="38F13924"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954,3</w:t>
            </w:r>
          </w:p>
        </w:tc>
        <w:tc>
          <w:tcPr>
            <w:tcW w:w="480" w:type="dxa"/>
            <w:tcBorders>
              <w:bottom w:val="single" w:sz="8" w:space="0" w:color="auto"/>
              <w:right w:val="single" w:sz="8" w:space="0" w:color="auto"/>
            </w:tcBorders>
            <w:shd w:val="clear" w:color="auto" w:fill="auto"/>
            <w:vAlign w:val="bottom"/>
          </w:tcPr>
          <w:p w14:paraId="1929F93D"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42,8</w:t>
            </w:r>
          </w:p>
        </w:tc>
        <w:tc>
          <w:tcPr>
            <w:tcW w:w="740" w:type="dxa"/>
            <w:tcBorders>
              <w:bottom w:val="single" w:sz="8" w:space="0" w:color="auto"/>
              <w:right w:val="single" w:sz="8" w:space="0" w:color="auto"/>
            </w:tcBorders>
            <w:shd w:val="clear" w:color="auto" w:fill="auto"/>
            <w:vAlign w:val="bottom"/>
          </w:tcPr>
          <w:p w14:paraId="7A4B66DC"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12,8</w:t>
            </w:r>
          </w:p>
        </w:tc>
        <w:tc>
          <w:tcPr>
            <w:tcW w:w="640" w:type="dxa"/>
            <w:tcBorders>
              <w:bottom w:val="single" w:sz="8" w:space="0" w:color="auto"/>
              <w:right w:val="single" w:sz="8" w:space="0" w:color="auto"/>
            </w:tcBorders>
            <w:shd w:val="clear" w:color="auto" w:fill="auto"/>
            <w:vAlign w:val="bottom"/>
          </w:tcPr>
          <w:p w14:paraId="39B5EDA0"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2,1</w:t>
            </w:r>
          </w:p>
        </w:tc>
        <w:tc>
          <w:tcPr>
            <w:tcW w:w="740" w:type="dxa"/>
            <w:tcBorders>
              <w:bottom w:val="single" w:sz="8" w:space="0" w:color="auto"/>
              <w:right w:val="single" w:sz="8" w:space="0" w:color="auto"/>
            </w:tcBorders>
            <w:shd w:val="clear" w:color="auto" w:fill="auto"/>
            <w:vAlign w:val="bottom"/>
          </w:tcPr>
          <w:p w14:paraId="1369D597"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0,3</w:t>
            </w:r>
          </w:p>
        </w:tc>
        <w:tc>
          <w:tcPr>
            <w:tcW w:w="620" w:type="dxa"/>
            <w:tcBorders>
              <w:bottom w:val="single" w:sz="8" w:space="0" w:color="auto"/>
              <w:right w:val="single" w:sz="8" w:space="0" w:color="auto"/>
            </w:tcBorders>
            <w:shd w:val="clear" w:color="auto" w:fill="auto"/>
            <w:vAlign w:val="bottom"/>
          </w:tcPr>
          <w:p w14:paraId="5E33B9C0"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0,1</w:t>
            </w:r>
          </w:p>
        </w:tc>
      </w:tr>
      <w:tr w:rsidR="00060ADC" w14:paraId="213573EB" w14:textId="77777777" w:rsidTr="006E1DEE">
        <w:trPr>
          <w:trHeight w:val="220"/>
        </w:trPr>
        <w:tc>
          <w:tcPr>
            <w:tcW w:w="2460" w:type="dxa"/>
            <w:tcBorders>
              <w:left w:val="single" w:sz="8" w:space="0" w:color="auto"/>
              <w:right w:val="single" w:sz="8" w:space="0" w:color="auto"/>
            </w:tcBorders>
            <w:shd w:val="clear" w:color="auto" w:fill="auto"/>
            <w:vAlign w:val="bottom"/>
          </w:tcPr>
          <w:p w14:paraId="56F31529" w14:textId="77777777" w:rsidR="00060ADC" w:rsidRDefault="00060ADC" w:rsidP="006E1DEE">
            <w:pPr>
              <w:spacing w:line="220" w:lineRule="exact"/>
              <w:ind w:left="20"/>
              <w:rPr>
                <w:rFonts w:ascii="Times New Roman" w:eastAsia="Times New Roman" w:hAnsi="Times New Roman"/>
              </w:rPr>
            </w:pPr>
            <w:r>
              <w:rPr>
                <w:rFonts w:ascii="Times New Roman" w:eastAsia="Times New Roman" w:hAnsi="Times New Roman"/>
              </w:rPr>
              <w:t>Мемлекеттік запастағы</w:t>
            </w:r>
          </w:p>
        </w:tc>
        <w:tc>
          <w:tcPr>
            <w:tcW w:w="720" w:type="dxa"/>
            <w:tcBorders>
              <w:right w:val="single" w:sz="8" w:space="0" w:color="auto"/>
            </w:tcBorders>
            <w:shd w:val="clear" w:color="auto" w:fill="auto"/>
            <w:vAlign w:val="bottom"/>
          </w:tcPr>
          <w:p w14:paraId="467FAA3A" w14:textId="77777777" w:rsidR="00060ADC" w:rsidRDefault="00060ADC" w:rsidP="006E1DEE">
            <w:pPr>
              <w:spacing w:line="0" w:lineRule="atLeast"/>
              <w:rPr>
                <w:rFonts w:ascii="Times New Roman" w:eastAsia="Times New Roman" w:hAnsi="Times New Roman"/>
                <w:sz w:val="19"/>
              </w:rPr>
            </w:pPr>
          </w:p>
        </w:tc>
        <w:tc>
          <w:tcPr>
            <w:tcW w:w="480" w:type="dxa"/>
            <w:tcBorders>
              <w:right w:val="single" w:sz="8" w:space="0" w:color="auto"/>
            </w:tcBorders>
            <w:shd w:val="clear" w:color="auto" w:fill="auto"/>
            <w:vAlign w:val="bottom"/>
          </w:tcPr>
          <w:p w14:paraId="2AB23A54"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12747864" w14:textId="77777777" w:rsidR="00060ADC" w:rsidRDefault="00060ADC" w:rsidP="006E1DEE">
            <w:pPr>
              <w:spacing w:line="0" w:lineRule="atLeast"/>
              <w:rPr>
                <w:rFonts w:ascii="Times New Roman" w:eastAsia="Times New Roman" w:hAnsi="Times New Roman"/>
                <w:sz w:val="19"/>
              </w:rPr>
            </w:pPr>
          </w:p>
        </w:tc>
        <w:tc>
          <w:tcPr>
            <w:tcW w:w="640" w:type="dxa"/>
            <w:tcBorders>
              <w:right w:val="single" w:sz="8" w:space="0" w:color="auto"/>
            </w:tcBorders>
            <w:shd w:val="clear" w:color="auto" w:fill="auto"/>
            <w:vAlign w:val="bottom"/>
          </w:tcPr>
          <w:p w14:paraId="193B5FEF"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15DC11DE" w14:textId="77777777" w:rsidR="00060ADC" w:rsidRDefault="00060ADC" w:rsidP="006E1DEE">
            <w:pPr>
              <w:spacing w:line="0" w:lineRule="atLeast"/>
              <w:rPr>
                <w:rFonts w:ascii="Times New Roman" w:eastAsia="Times New Roman" w:hAnsi="Times New Roman"/>
                <w:sz w:val="19"/>
              </w:rPr>
            </w:pPr>
          </w:p>
        </w:tc>
        <w:tc>
          <w:tcPr>
            <w:tcW w:w="620" w:type="dxa"/>
            <w:tcBorders>
              <w:right w:val="single" w:sz="8" w:space="0" w:color="auto"/>
            </w:tcBorders>
            <w:shd w:val="clear" w:color="auto" w:fill="auto"/>
            <w:vAlign w:val="bottom"/>
          </w:tcPr>
          <w:p w14:paraId="36A63469" w14:textId="77777777" w:rsidR="00060ADC" w:rsidRDefault="00060ADC" w:rsidP="006E1DEE">
            <w:pPr>
              <w:spacing w:line="0" w:lineRule="atLeast"/>
              <w:rPr>
                <w:rFonts w:ascii="Times New Roman" w:eastAsia="Times New Roman" w:hAnsi="Times New Roman"/>
                <w:sz w:val="19"/>
              </w:rPr>
            </w:pPr>
          </w:p>
        </w:tc>
      </w:tr>
      <w:tr w:rsidR="00060ADC" w14:paraId="2D713DA8" w14:textId="77777777" w:rsidTr="006E1DEE">
        <w:trPr>
          <w:trHeight w:val="284"/>
        </w:trPr>
        <w:tc>
          <w:tcPr>
            <w:tcW w:w="2460" w:type="dxa"/>
            <w:tcBorders>
              <w:left w:val="single" w:sz="8" w:space="0" w:color="auto"/>
              <w:bottom w:val="single" w:sz="8" w:space="0" w:color="auto"/>
              <w:right w:val="single" w:sz="8" w:space="0" w:color="auto"/>
            </w:tcBorders>
            <w:shd w:val="clear" w:color="auto" w:fill="auto"/>
            <w:vAlign w:val="bottom"/>
          </w:tcPr>
          <w:p w14:paraId="1AACB4B2"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жерлері</w:t>
            </w:r>
          </w:p>
        </w:tc>
        <w:tc>
          <w:tcPr>
            <w:tcW w:w="720" w:type="dxa"/>
            <w:tcBorders>
              <w:bottom w:val="single" w:sz="8" w:space="0" w:color="auto"/>
              <w:right w:val="single" w:sz="8" w:space="0" w:color="auto"/>
            </w:tcBorders>
            <w:shd w:val="clear" w:color="auto" w:fill="auto"/>
            <w:vAlign w:val="bottom"/>
          </w:tcPr>
          <w:p w14:paraId="6E9CDE96"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171,3</w:t>
            </w:r>
          </w:p>
        </w:tc>
        <w:tc>
          <w:tcPr>
            <w:tcW w:w="480" w:type="dxa"/>
            <w:tcBorders>
              <w:bottom w:val="single" w:sz="8" w:space="0" w:color="auto"/>
              <w:right w:val="single" w:sz="8" w:space="0" w:color="auto"/>
            </w:tcBorders>
            <w:shd w:val="clear" w:color="auto" w:fill="auto"/>
            <w:vAlign w:val="bottom"/>
          </w:tcPr>
          <w:p w14:paraId="13141D1A"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7,7</w:t>
            </w:r>
          </w:p>
        </w:tc>
        <w:tc>
          <w:tcPr>
            <w:tcW w:w="740" w:type="dxa"/>
            <w:tcBorders>
              <w:bottom w:val="single" w:sz="8" w:space="0" w:color="auto"/>
              <w:right w:val="single" w:sz="8" w:space="0" w:color="auto"/>
            </w:tcBorders>
            <w:shd w:val="clear" w:color="auto" w:fill="auto"/>
            <w:vAlign w:val="bottom"/>
          </w:tcPr>
          <w:p w14:paraId="05AD249F"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24,2</w:t>
            </w:r>
          </w:p>
        </w:tc>
        <w:tc>
          <w:tcPr>
            <w:tcW w:w="640" w:type="dxa"/>
            <w:tcBorders>
              <w:bottom w:val="single" w:sz="8" w:space="0" w:color="auto"/>
              <w:right w:val="single" w:sz="8" w:space="0" w:color="auto"/>
            </w:tcBorders>
            <w:shd w:val="clear" w:color="auto" w:fill="auto"/>
            <w:vAlign w:val="bottom"/>
          </w:tcPr>
          <w:p w14:paraId="5E62A7C0"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4,0</w:t>
            </w:r>
          </w:p>
        </w:tc>
        <w:tc>
          <w:tcPr>
            <w:tcW w:w="740" w:type="dxa"/>
            <w:tcBorders>
              <w:bottom w:val="single" w:sz="8" w:space="0" w:color="auto"/>
              <w:right w:val="single" w:sz="8" w:space="0" w:color="auto"/>
            </w:tcBorders>
            <w:shd w:val="clear" w:color="auto" w:fill="auto"/>
            <w:vAlign w:val="bottom"/>
          </w:tcPr>
          <w:p w14:paraId="09CA4F3D"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0,2</w:t>
            </w:r>
          </w:p>
        </w:tc>
        <w:tc>
          <w:tcPr>
            <w:tcW w:w="620" w:type="dxa"/>
            <w:tcBorders>
              <w:bottom w:val="single" w:sz="8" w:space="0" w:color="auto"/>
              <w:right w:val="single" w:sz="8" w:space="0" w:color="auto"/>
            </w:tcBorders>
            <w:shd w:val="clear" w:color="auto" w:fill="auto"/>
            <w:vAlign w:val="bottom"/>
          </w:tcPr>
          <w:p w14:paraId="314E8C83"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0,1</w:t>
            </w:r>
          </w:p>
        </w:tc>
      </w:tr>
      <w:tr w:rsidR="00060ADC" w14:paraId="66E7090E" w14:textId="77777777" w:rsidTr="006E1DEE">
        <w:trPr>
          <w:trHeight w:val="220"/>
        </w:trPr>
        <w:tc>
          <w:tcPr>
            <w:tcW w:w="2460" w:type="dxa"/>
            <w:tcBorders>
              <w:left w:val="single" w:sz="8" w:space="0" w:color="auto"/>
              <w:right w:val="single" w:sz="8" w:space="0" w:color="auto"/>
            </w:tcBorders>
            <w:shd w:val="clear" w:color="auto" w:fill="auto"/>
            <w:vAlign w:val="bottom"/>
          </w:tcPr>
          <w:p w14:paraId="6C57151E" w14:textId="77777777" w:rsidR="00060ADC" w:rsidRDefault="00060ADC" w:rsidP="006E1DEE">
            <w:pPr>
              <w:spacing w:line="220" w:lineRule="exact"/>
              <w:ind w:left="20"/>
              <w:rPr>
                <w:rFonts w:ascii="Times New Roman" w:eastAsia="Times New Roman" w:hAnsi="Times New Roman"/>
              </w:rPr>
            </w:pPr>
            <w:r>
              <w:rPr>
                <w:rFonts w:ascii="Times New Roman" w:eastAsia="Times New Roman" w:hAnsi="Times New Roman"/>
              </w:rPr>
              <w:t>Гидротехникалық жəне</w:t>
            </w:r>
          </w:p>
        </w:tc>
        <w:tc>
          <w:tcPr>
            <w:tcW w:w="720" w:type="dxa"/>
            <w:tcBorders>
              <w:right w:val="single" w:sz="8" w:space="0" w:color="auto"/>
            </w:tcBorders>
            <w:shd w:val="clear" w:color="auto" w:fill="auto"/>
            <w:vAlign w:val="bottom"/>
          </w:tcPr>
          <w:p w14:paraId="63D21DDA" w14:textId="77777777" w:rsidR="00060ADC" w:rsidRDefault="00060ADC" w:rsidP="006E1DEE">
            <w:pPr>
              <w:spacing w:line="0" w:lineRule="atLeast"/>
              <w:rPr>
                <w:rFonts w:ascii="Times New Roman" w:eastAsia="Times New Roman" w:hAnsi="Times New Roman"/>
                <w:sz w:val="19"/>
              </w:rPr>
            </w:pPr>
          </w:p>
        </w:tc>
        <w:tc>
          <w:tcPr>
            <w:tcW w:w="480" w:type="dxa"/>
            <w:tcBorders>
              <w:right w:val="single" w:sz="8" w:space="0" w:color="auto"/>
            </w:tcBorders>
            <w:shd w:val="clear" w:color="auto" w:fill="auto"/>
            <w:vAlign w:val="bottom"/>
          </w:tcPr>
          <w:p w14:paraId="0ED01B13"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60AB6A70" w14:textId="77777777" w:rsidR="00060ADC" w:rsidRDefault="00060ADC" w:rsidP="006E1DEE">
            <w:pPr>
              <w:spacing w:line="0" w:lineRule="atLeast"/>
              <w:rPr>
                <w:rFonts w:ascii="Times New Roman" w:eastAsia="Times New Roman" w:hAnsi="Times New Roman"/>
                <w:sz w:val="19"/>
              </w:rPr>
            </w:pPr>
          </w:p>
        </w:tc>
        <w:tc>
          <w:tcPr>
            <w:tcW w:w="640" w:type="dxa"/>
            <w:tcBorders>
              <w:right w:val="single" w:sz="8" w:space="0" w:color="auto"/>
            </w:tcBorders>
            <w:shd w:val="clear" w:color="auto" w:fill="auto"/>
            <w:vAlign w:val="bottom"/>
          </w:tcPr>
          <w:p w14:paraId="2B1F2FEB" w14:textId="77777777" w:rsidR="00060ADC" w:rsidRDefault="00060ADC" w:rsidP="006E1DEE">
            <w:pPr>
              <w:spacing w:line="0" w:lineRule="atLeast"/>
              <w:rPr>
                <w:rFonts w:ascii="Times New Roman" w:eastAsia="Times New Roman" w:hAnsi="Times New Roman"/>
                <w:sz w:val="19"/>
              </w:rPr>
            </w:pPr>
          </w:p>
        </w:tc>
        <w:tc>
          <w:tcPr>
            <w:tcW w:w="740" w:type="dxa"/>
            <w:tcBorders>
              <w:right w:val="single" w:sz="8" w:space="0" w:color="auto"/>
            </w:tcBorders>
            <w:shd w:val="clear" w:color="auto" w:fill="auto"/>
            <w:vAlign w:val="bottom"/>
          </w:tcPr>
          <w:p w14:paraId="667E0D0E" w14:textId="77777777" w:rsidR="00060ADC" w:rsidRDefault="00060ADC" w:rsidP="006E1DEE">
            <w:pPr>
              <w:spacing w:line="0" w:lineRule="atLeast"/>
              <w:rPr>
                <w:rFonts w:ascii="Times New Roman" w:eastAsia="Times New Roman" w:hAnsi="Times New Roman"/>
                <w:sz w:val="19"/>
              </w:rPr>
            </w:pPr>
          </w:p>
        </w:tc>
        <w:tc>
          <w:tcPr>
            <w:tcW w:w="620" w:type="dxa"/>
            <w:tcBorders>
              <w:right w:val="single" w:sz="8" w:space="0" w:color="auto"/>
            </w:tcBorders>
            <w:shd w:val="clear" w:color="auto" w:fill="auto"/>
            <w:vAlign w:val="bottom"/>
          </w:tcPr>
          <w:p w14:paraId="0CC7C541" w14:textId="77777777" w:rsidR="00060ADC" w:rsidRDefault="00060ADC" w:rsidP="006E1DEE">
            <w:pPr>
              <w:spacing w:line="0" w:lineRule="atLeast"/>
              <w:rPr>
                <w:rFonts w:ascii="Times New Roman" w:eastAsia="Times New Roman" w:hAnsi="Times New Roman"/>
                <w:sz w:val="19"/>
              </w:rPr>
            </w:pPr>
          </w:p>
        </w:tc>
      </w:tr>
      <w:tr w:rsidR="00060ADC" w14:paraId="5A1B61FA" w14:textId="77777777" w:rsidTr="006E1DEE">
        <w:trPr>
          <w:trHeight w:val="240"/>
        </w:trPr>
        <w:tc>
          <w:tcPr>
            <w:tcW w:w="2460" w:type="dxa"/>
            <w:tcBorders>
              <w:left w:val="single" w:sz="8" w:space="0" w:color="auto"/>
              <w:right w:val="single" w:sz="8" w:space="0" w:color="auto"/>
            </w:tcBorders>
            <w:shd w:val="clear" w:color="auto" w:fill="auto"/>
            <w:vAlign w:val="bottom"/>
          </w:tcPr>
          <w:p w14:paraId="48535200"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басқа су шаруашылығы</w:t>
            </w:r>
          </w:p>
        </w:tc>
        <w:tc>
          <w:tcPr>
            <w:tcW w:w="720" w:type="dxa"/>
            <w:tcBorders>
              <w:right w:val="single" w:sz="8" w:space="0" w:color="auto"/>
            </w:tcBorders>
            <w:shd w:val="clear" w:color="auto" w:fill="auto"/>
            <w:vAlign w:val="bottom"/>
          </w:tcPr>
          <w:p w14:paraId="3F7DA3C4" w14:textId="77777777" w:rsidR="00060ADC" w:rsidRDefault="00060ADC" w:rsidP="006E1DEE">
            <w:pPr>
              <w:spacing w:line="0" w:lineRule="atLeast"/>
              <w:rPr>
                <w:rFonts w:ascii="Times New Roman" w:eastAsia="Times New Roman" w:hAnsi="Times New Roman"/>
              </w:rPr>
            </w:pPr>
          </w:p>
        </w:tc>
        <w:tc>
          <w:tcPr>
            <w:tcW w:w="480" w:type="dxa"/>
            <w:tcBorders>
              <w:right w:val="single" w:sz="8" w:space="0" w:color="auto"/>
            </w:tcBorders>
            <w:shd w:val="clear" w:color="auto" w:fill="auto"/>
            <w:vAlign w:val="bottom"/>
          </w:tcPr>
          <w:p w14:paraId="520060E8"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739281CA" w14:textId="77777777" w:rsidR="00060ADC" w:rsidRDefault="00060ADC" w:rsidP="006E1DEE">
            <w:pPr>
              <w:spacing w:line="0" w:lineRule="atLeast"/>
              <w:rPr>
                <w:rFonts w:ascii="Times New Roman" w:eastAsia="Times New Roman" w:hAnsi="Times New Roman"/>
              </w:rPr>
            </w:pPr>
          </w:p>
        </w:tc>
        <w:tc>
          <w:tcPr>
            <w:tcW w:w="640" w:type="dxa"/>
            <w:tcBorders>
              <w:right w:val="single" w:sz="8" w:space="0" w:color="auto"/>
            </w:tcBorders>
            <w:shd w:val="clear" w:color="auto" w:fill="auto"/>
            <w:vAlign w:val="bottom"/>
          </w:tcPr>
          <w:p w14:paraId="568A1698" w14:textId="77777777" w:rsidR="00060ADC" w:rsidRDefault="00060ADC" w:rsidP="006E1DEE">
            <w:pPr>
              <w:spacing w:line="0" w:lineRule="atLeast"/>
              <w:rPr>
                <w:rFonts w:ascii="Times New Roman" w:eastAsia="Times New Roman" w:hAnsi="Times New Roman"/>
              </w:rPr>
            </w:pPr>
          </w:p>
        </w:tc>
        <w:tc>
          <w:tcPr>
            <w:tcW w:w="740" w:type="dxa"/>
            <w:tcBorders>
              <w:right w:val="single" w:sz="8" w:space="0" w:color="auto"/>
            </w:tcBorders>
            <w:shd w:val="clear" w:color="auto" w:fill="auto"/>
            <w:vAlign w:val="bottom"/>
          </w:tcPr>
          <w:p w14:paraId="0A91BAEF" w14:textId="77777777" w:rsidR="00060ADC" w:rsidRDefault="00060ADC" w:rsidP="006E1DEE">
            <w:pPr>
              <w:spacing w:line="0" w:lineRule="atLeast"/>
              <w:rPr>
                <w:rFonts w:ascii="Times New Roman" w:eastAsia="Times New Roman" w:hAnsi="Times New Roman"/>
              </w:rPr>
            </w:pPr>
          </w:p>
        </w:tc>
        <w:tc>
          <w:tcPr>
            <w:tcW w:w="620" w:type="dxa"/>
            <w:tcBorders>
              <w:right w:val="single" w:sz="8" w:space="0" w:color="auto"/>
            </w:tcBorders>
            <w:shd w:val="clear" w:color="auto" w:fill="auto"/>
            <w:vAlign w:val="bottom"/>
          </w:tcPr>
          <w:p w14:paraId="13BD2404" w14:textId="77777777" w:rsidR="00060ADC" w:rsidRDefault="00060ADC" w:rsidP="006E1DEE">
            <w:pPr>
              <w:spacing w:line="0" w:lineRule="atLeast"/>
              <w:rPr>
                <w:rFonts w:ascii="Times New Roman" w:eastAsia="Times New Roman" w:hAnsi="Times New Roman"/>
              </w:rPr>
            </w:pPr>
          </w:p>
        </w:tc>
      </w:tr>
      <w:tr w:rsidR="00060ADC" w14:paraId="0CDE1B6D" w14:textId="77777777" w:rsidTr="006E1DEE">
        <w:trPr>
          <w:trHeight w:val="276"/>
        </w:trPr>
        <w:tc>
          <w:tcPr>
            <w:tcW w:w="2460" w:type="dxa"/>
            <w:tcBorders>
              <w:left w:val="single" w:sz="8" w:space="0" w:color="auto"/>
              <w:bottom w:val="single" w:sz="8" w:space="0" w:color="auto"/>
              <w:right w:val="single" w:sz="8" w:space="0" w:color="auto"/>
            </w:tcBorders>
            <w:shd w:val="clear" w:color="auto" w:fill="auto"/>
            <w:vAlign w:val="bottom"/>
          </w:tcPr>
          <w:p w14:paraId="678A9A52"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құрылысындағы жерлер</w:t>
            </w:r>
          </w:p>
        </w:tc>
        <w:tc>
          <w:tcPr>
            <w:tcW w:w="720" w:type="dxa"/>
            <w:tcBorders>
              <w:bottom w:val="single" w:sz="8" w:space="0" w:color="auto"/>
              <w:right w:val="single" w:sz="8" w:space="0" w:color="auto"/>
            </w:tcBorders>
            <w:shd w:val="clear" w:color="auto" w:fill="auto"/>
            <w:vAlign w:val="bottom"/>
          </w:tcPr>
          <w:p w14:paraId="4B4F2836"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2,9</w:t>
            </w:r>
          </w:p>
        </w:tc>
        <w:tc>
          <w:tcPr>
            <w:tcW w:w="480" w:type="dxa"/>
            <w:tcBorders>
              <w:bottom w:val="single" w:sz="8" w:space="0" w:color="auto"/>
              <w:right w:val="single" w:sz="8" w:space="0" w:color="auto"/>
            </w:tcBorders>
            <w:shd w:val="clear" w:color="auto" w:fill="auto"/>
            <w:vAlign w:val="bottom"/>
          </w:tcPr>
          <w:p w14:paraId="36C67317"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0,1</w:t>
            </w:r>
          </w:p>
        </w:tc>
        <w:tc>
          <w:tcPr>
            <w:tcW w:w="740" w:type="dxa"/>
            <w:tcBorders>
              <w:bottom w:val="single" w:sz="8" w:space="0" w:color="auto"/>
              <w:right w:val="single" w:sz="8" w:space="0" w:color="auto"/>
            </w:tcBorders>
            <w:shd w:val="clear" w:color="auto" w:fill="auto"/>
            <w:vAlign w:val="bottom"/>
          </w:tcPr>
          <w:p w14:paraId="7639FA2A"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0,1</w:t>
            </w:r>
          </w:p>
        </w:tc>
        <w:tc>
          <w:tcPr>
            <w:tcW w:w="640" w:type="dxa"/>
            <w:tcBorders>
              <w:bottom w:val="single" w:sz="8" w:space="0" w:color="auto"/>
              <w:right w:val="single" w:sz="8" w:space="0" w:color="auto"/>
            </w:tcBorders>
            <w:shd w:val="clear" w:color="auto" w:fill="auto"/>
            <w:vAlign w:val="bottom"/>
          </w:tcPr>
          <w:p w14:paraId="293F2208" w14:textId="77777777" w:rsidR="00060ADC" w:rsidRDefault="00060ADC"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740" w:type="dxa"/>
            <w:tcBorders>
              <w:bottom w:val="single" w:sz="8" w:space="0" w:color="auto"/>
              <w:right w:val="single" w:sz="8" w:space="0" w:color="auto"/>
            </w:tcBorders>
            <w:shd w:val="clear" w:color="auto" w:fill="auto"/>
            <w:vAlign w:val="bottom"/>
          </w:tcPr>
          <w:p w14:paraId="760961A6" w14:textId="77777777" w:rsidR="00060ADC" w:rsidRDefault="00060ADC" w:rsidP="006E1DEE">
            <w:pPr>
              <w:spacing w:line="0" w:lineRule="atLeast"/>
              <w:jc w:val="center"/>
              <w:rPr>
                <w:rFonts w:ascii="Times New Roman" w:eastAsia="Times New Roman" w:hAnsi="Times New Roman"/>
                <w:w w:val="89"/>
              </w:rPr>
            </w:pPr>
            <w:r>
              <w:rPr>
                <w:rFonts w:ascii="Times New Roman" w:eastAsia="Times New Roman" w:hAnsi="Times New Roman"/>
                <w:w w:val="89"/>
              </w:rPr>
              <w:t>-</w:t>
            </w:r>
          </w:p>
        </w:tc>
        <w:tc>
          <w:tcPr>
            <w:tcW w:w="620" w:type="dxa"/>
            <w:tcBorders>
              <w:bottom w:val="single" w:sz="8" w:space="0" w:color="auto"/>
              <w:right w:val="single" w:sz="8" w:space="0" w:color="auto"/>
            </w:tcBorders>
            <w:shd w:val="clear" w:color="auto" w:fill="auto"/>
            <w:vAlign w:val="bottom"/>
          </w:tcPr>
          <w:p w14:paraId="60F407DA"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w:t>
            </w:r>
          </w:p>
        </w:tc>
      </w:tr>
      <w:tr w:rsidR="00060ADC" w14:paraId="0483E35C" w14:textId="77777777" w:rsidTr="006E1DEE">
        <w:trPr>
          <w:trHeight w:val="262"/>
        </w:trPr>
        <w:tc>
          <w:tcPr>
            <w:tcW w:w="2460" w:type="dxa"/>
            <w:tcBorders>
              <w:left w:val="single" w:sz="8" w:space="0" w:color="auto"/>
              <w:bottom w:val="single" w:sz="8" w:space="0" w:color="auto"/>
              <w:right w:val="single" w:sz="8" w:space="0" w:color="auto"/>
            </w:tcBorders>
            <w:shd w:val="clear" w:color="auto" w:fill="auto"/>
            <w:vAlign w:val="bottom"/>
          </w:tcPr>
          <w:p w14:paraId="3FCEE749" w14:textId="77777777" w:rsidR="00060ADC" w:rsidRDefault="00060ADC" w:rsidP="006E1DEE">
            <w:pPr>
              <w:spacing w:line="0" w:lineRule="atLeast"/>
              <w:ind w:left="20"/>
              <w:rPr>
                <w:rFonts w:ascii="Times New Roman" w:eastAsia="Times New Roman" w:hAnsi="Times New Roman"/>
              </w:rPr>
            </w:pPr>
            <w:r>
              <w:rPr>
                <w:rFonts w:ascii="Times New Roman" w:eastAsia="Times New Roman" w:hAnsi="Times New Roman"/>
              </w:rPr>
              <w:t>Барлығы</w:t>
            </w:r>
          </w:p>
        </w:tc>
        <w:tc>
          <w:tcPr>
            <w:tcW w:w="720" w:type="dxa"/>
            <w:tcBorders>
              <w:bottom w:val="single" w:sz="8" w:space="0" w:color="auto"/>
              <w:right w:val="single" w:sz="8" w:space="0" w:color="auto"/>
            </w:tcBorders>
            <w:shd w:val="clear" w:color="auto" w:fill="auto"/>
            <w:vAlign w:val="bottom"/>
          </w:tcPr>
          <w:p w14:paraId="7F8BA851"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2231,2</w:t>
            </w:r>
          </w:p>
        </w:tc>
        <w:tc>
          <w:tcPr>
            <w:tcW w:w="480" w:type="dxa"/>
            <w:tcBorders>
              <w:bottom w:val="single" w:sz="8" w:space="0" w:color="auto"/>
              <w:right w:val="single" w:sz="8" w:space="0" w:color="auto"/>
            </w:tcBorders>
            <w:shd w:val="clear" w:color="auto" w:fill="auto"/>
            <w:vAlign w:val="bottom"/>
          </w:tcPr>
          <w:p w14:paraId="2BC53299"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100,0</w:t>
            </w:r>
          </w:p>
        </w:tc>
        <w:tc>
          <w:tcPr>
            <w:tcW w:w="740" w:type="dxa"/>
            <w:tcBorders>
              <w:bottom w:val="single" w:sz="8" w:space="0" w:color="auto"/>
              <w:right w:val="single" w:sz="8" w:space="0" w:color="auto"/>
            </w:tcBorders>
            <w:shd w:val="clear" w:color="auto" w:fill="auto"/>
            <w:vAlign w:val="bottom"/>
          </w:tcPr>
          <w:p w14:paraId="4732E522" w14:textId="77777777" w:rsidR="00060ADC" w:rsidRDefault="00060ADC" w:rsidP="006E1DEE">
            <w:pPr>
              <w:spacing w:line="0" w:lineRule="atLeast"/>
              <w:jc w:val="center"/>
              <w:rPr>
                <w:rFonts w:ascii="Times New Roman" w:eastAsia="Times New Roman" w:hAnsi="Times New Roman"/>
                <w:w w:val="98"/>
                <w:sz w:val="18"/>
              </w:rPr>
            </w:pPr>
            <w:r>
              <w:rPr>
                <w:rFonts w:ascii="Times New Roman" w:eastAsia="Times New Roman" w:hAnsi="Times New Roman"/>
                <w:w w:val="98"/>
                <w:sz w:val="18"/>
              </w:rPr>
              <w:t>604,2</w:t>
            </w:r>
          </w:p>
        </w:tc>
        <w:tc>
          <w:tcPr>
            <w:tcW w:w="640" w:type="dxa"/>
            <w:tcBorders>
              <w:bottom w:val="single" w:sz="8" w:space="0" w:color="auto"/>
              <w:right w:val="single" w:sz="8" w:space="0" w:color="auto"/>
            </w:tcBorders>
            <w:shd w:val="clear" w:color="auto" w:fill="auto"/>
            <w:vAlign w:val="bottom"/>
          </w:tcPr>
          <w:p w14:paraId="068D231F" w14:textId="77777777" w:rsidR="00060ADC" w:rsidRDefault="00060ADC" w:rsidP="006E1DEE">
            <w:pPr>
              <w:spacing w:line="0" w:lineRule="atLeast"/>
              <w:jc w:val="center"/>
              <w:rPr>
                <w:rFonts w:ascii="Times New Roman" w:eastAsia="Times New Roman" w:hAnsi="Times New Roman"/>
                <w:sz w:val="18"/>
              </w:rPr>
            </w:pPr>
            <w:r>
              <w:rPr>
                <w:rFonts w:ascii="Times New Roman" w:eastAsia="Times New Roman" w:hAnsi="Times New Roman"/>
                <w:sz w:val="18"/>
              </w:rPr>
              <w:t>100,0</w:t>
            </w:r>
          </w:p>
        </w:tc>
        <w:tc>
          <w:tcPr>
            <w:tcW w:w="740" w:type="dxa"/>
            <w:tcBorders>
              <w:bottom w:val="single" w:sz="8" w:space="0" w:color="auto"/>
              <w:right w:val="single" w:sz="8" w:space="0" w:color="auto"/>
            </w:tcBorders>
            <w:shd w:val="clear" w:color="auto" w:fill="auto"/>
            <w:vAlign w:val="bottom"/>
          </w:tcPr>
          <w:p w14:paraId="6F890099" w14:textId="77777777" w:rsidR="00060ADC" w:rsidRDefault="00060ADC" w:rsidP="006E1DEE">
            <w:pPr>
              <w:spacing w:line="0" w:lineRule="atLeast"/>
              <w:jc w:val="center"/>
              <w:rPr>
                <w:rFonts w:ascii="Times New Roman" w:eastAsia="Times New Roman" w:hAnsi="Times New Roman"/>
                <w:w w:val="98"/>
                <w:sz w:val="18"/>
              </w:rPr>
            </w:pPr>
            <w:r>
              <w:rPr>
                <w:rFonts w:ascii="Times New Roman" w:eastAsia="Times New Roman" w:hAnsi="Times New Roman"/>
                <w:w w:val="98"/>
                <w:sz w:val="18"/>
              </w:rPr>
              <w:t>226,3</w:t>
            </w:r>
          </w:p>
        </w:tc>
        <w:tc>
          <w:tcPr>
            <w:tcW w:w="620" w:type="dxa"/>
            <w:tcBorders>
              <w:bottom w:val="single" w:sz="8" w:space="0" w:color="auto"/>
              <w:right w:val="single" w:sz="8" w:space="0" w:color="auto"/>
            </w:tcBorders>
            <w:shd w:val="clear" w:color="auto" w:fill="auto"/>
            <w:vAlign w:val="bottom"/>
          </w:tcPr>
          <w:p w14:paraId="75E8F174" w14:textId="77777777" w:rsidR="00060ADC" w:rsidRDefault="00060ADC" w:rsidP="006E1DEE">
            <w:pPr>
              <w:spacing w:line="0" w:lineRule="atLeast"/>
              <w:jc w:val="center"/>
              <w:rPr>
                <w:rFonts w:ascii="Times New Roman" w:eastAsia="Times New Roman" w:hAnsi="Times New Roman"/>
                <w:w w:val="98"/>
                <w:sz w:val="18"/>
              </w:rPr>
            </w:pPr>
            <w:r>
              <w:rPr>
                <w:rFonts w:ascii="Times New Roman" w:eastAsia="Times New Roman" w:hAnsi="Times New Roman"/>
                <w:w w:val="98"/>
                <w:sz w:val="18"/>
              </w:rPr>
              <w:t>100,0</w:t>
            </w:r>
          </w:p>
        </w:tc>
      </w:tr>
    </w:tbl>
    <w:p w14:paraId="52B5E968" w14:textId="77777777" w:rsidR="00060ADC" w:rsidRDefault="00060ADC" w:rsidP="00060ADC">
      <w:pPr>
        <w:spacing w:line="200" w:lineRule="exact"/>
        <w:rPr>
          <w:rFonts w:ascii="Times New Roman" w:eastAsia="Times New Roman" w:hAnsi="Times New Roman"/>
        </w:rPr>
      </w:pPr>
    </w:p>
    <w:p w14:paraId="27C82255" w14:textId="77777777" w:rsidR="00060ADC" w:rsidRDefault="00060ADC" w:rsidP="00060ADC">
      <w:pPr>
        <w:spacing w:line="320" w:lineRule="exact"/>
        <w:rPr>
          <w:rFonts w:ascii="Times New Roman" w:eastAsia="Times New Roman" w:hAnsi="Times New Roman"/>
        </w:rPr>
      </w:pPr>
    </w:p>
    <w:p w14:paraId="43D9F1C4" w14:textId="77777777" w:rsidR="00060ADC" w:rsidRDefault="00060ADC" w:rsidP="00060ADC">
      <w:pPr>
        <w:spacing w:line="0" w:lineRule="atLeast"/>
        <w:ind w:left="5640"/>
        <w:rPr>
          <w:rFonts w:ascii="Times New Roman" w:eastAsia="Times New Roman" w:hAnsi="Times New Roman"/>
          <w:i/>
          <w:sz w:val="19"/>
        </w:rPr>
      </w:pPr>
      <w:r>
        <w:rPr>
          <w:rFonts w:ascii="Times New Roman" w:eastAsia="Times New Roman" w:hAnsi="Times New Roman"/>
          <w:i/>
          <w:sz w:val="19"/>
        </w:rPr>
        <w:t>25-кесте</w:t>
      </w:r>
    </w:p>
    <w:p w14:paraId="1B1CD2B5" w14:textId="77777777" w:rsidR="00060ADC" w:rsidRDefault="00060ADC" w:rsidP="00060ADC">
      <w:pPr>
        <w:spacing w:line="318" w:lineRule="exact"/>
        <w:rPr>
          <w:rFonts w:ascii="Times New Roman" w:eastAsia="Times New Roman" w:hAnsi="Times New Roman"/>
        </w:rPr>
      </w:pPr>
    </w:p>
    <w:p w14:paraId="3BCC2FD0" w14:textId="77777777" w:rsidR="00060ADC" w:rsidRDefault="00060ADC" w:rsidP="00060ADC">
      <w:pPr>
        <w:spacing w:line="294" w:lineRule="auto"/>
        <w:ind w:left="1320" w:right="200" w:hanging="841"/>
        <w:rPr>
          <w:rFonts w:ascii="Times New Roman" w:eastAsia="Times New Roman" w:hAnsi="Times New Roman"/>
          <w:b/>
          <w:sz w:val="19"/>
        </w:rPr>
      </w:pPr>
      <w:r>
        <w:rPr>
          <w:rFonts w:ascii="Times New Roman" w:eastAsia="Times New Roman" w:hAnsi="Times New Roman"/>
          <w:b/>
          <w:sz w:val="19"/>
        </w:rPr>
        <w:t>Бұрынғы КСРО елдерінде жыртылған жерлер мен жыртылуға мүмкін жерлердің көлемі млн.га есебімен</w:t>
      </w:r>
    </w:p>
    <w:p w14:paraId="23531209" w14:textId="77777777" w:rsidR="00060ADC" w:rsidRDefault="00060ADC" w:rsidP="00060ADC">
      <w:pPr>
        <w:spacing w:line="1" w:lineRule="exact"/>
        <w:rPr>
          <w:rFonts w:ascii="Times New Roman" w:eastAsia="Times New Roman" w:hAnsi="Times New Roman"/>
        </w:rPr>
      </w:pPr>
    </w:p>
    <w:p w14:paraId="44E7A415" w14:textId="77777777" w:rsidR="00060ADC" w:rsidRDefault="00060ADC" w:rsidP="00060ADC">
      <w:pPr>
        <w:spacing w:line="0" w:lineRule="atLeast"/>
        <w:ind w:left="1840"/>
        <w:rPr>
          <w:rFonts w:ascii="Times New Roman" w:eastAsia="Times New Roman" w:hAnsi="Times New Roman"/>
          <w:b/>
        </w:rPr>
      </w:pPr>
      <w:r>
        <w:rPr>
          <w:rFonts w:ascii="Times New Roman" w:eastAsia="Times New Roman" w:hAnsi="Times New Roman"/>
          <w:b/>
        </w:rPr>
        <w:t>(Н. Н. Розоев, С. А. Шумов, 1973)</w:t>
      </w:r>
    </w:p>
    <w:p w14:paraId="058E980B" w14:textId="77777777" w:rsidR="00060ADC" w:rsidRDefault="00060ADC" w:rsidP="00060ADC">
      <w:pPr>
        <w:spacing w:line="302"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400"/>
        <w:gridCol w:w="2780"/>
        <w:gridCol w:w="960"/>
        <w:gridCol w:w="2260"/>
      </w:tblGrid>
      <w:tr w:rsidR="00060ADC" w14:paraId="2A948C65" w14:textId="77777777" w:rsidTr="006E1DEE">
        <w:trPr>
          <w:trHeight w:val="243"/>
        </w:trPr>
        <w:tc>
          <w:tcPr>
            <w:tcW w:w="400" w:type="dxa"/>
            <w:tcBorders>
              <w:top w:val="single" w:sz="8" w:space="0" w:color="auto"/>
              <w:left w:val="single" w:sz="8" w:space="0" w:color="auto"/>
              <w:right w:val="single" w:sz="8" w:space="0" w:color="auto"/>
            </w:tcBorders>
            <w:shd w:val="clear" w:color="auto" w:fill="auto"/>
            <w:vAlign w:val="bottom"/>
          </w:tcPr>
          <w:p w14:paraId="4A6B8C60" w14:textId="77777777" w:rsidR="00060ADC" w:rsidRDefault="00060ADC" w:rsidP="006E1DEE">
            <w:pPr>
              <w:spacing w:line="0" w:lineRule="atLeast"/>
              <w:jc w:val="center"/>
              <w:rPr>
                <w:rFonts w:ascii="Times New Roman" w:eastAsia="Times New Roman" w:hAnsi="Times New Roman"/>
                <w:w w:val="94"/>
              </w:rPr>
            </w:pPr>
            <w:r>
              <w:rPr>
                <w:rFonts w:ascii="Times New Roman" w:eastAsia="Times New Roman" w:hAnsi="Times New Roman"/>
                <w:w w:val="94"/>
              </w:rPr>
              <w:t>№</w:t>
            </w:r>
          </w:p>
        </w:tc>
        <w:tc>
          <w:tcPr>
            <w:tcW w:w="2780" w:type="dxa"/>
            <w:tcBorders>
              <w:top w:val="single" w:sz="8" w:space="0" w:color="auto"/>
              <w:right w:val="single" w:sz="8" w:space="0" w:color="auto"/>
            </w:tcBorders>
            <w:shd w:val="clear" w:color="auto" w:fill="auto"/>
            <w:vAlign w:val="bottom"/>
          </w:tcPr>
          <w:p w14:paraId="1AF5296D"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Аймақтар,</w:t>
            </w:r>
          </w:p>
        </w:tc>
        <w:tc>
          <w:tcPr>
            <w:tcW w:w="960" w:type="dxa"/>
            <w:tcBorders>
              <w:top w:val="single" w:sz="8" w:space="0" w:color="auto"/>
              <w:right w:val="single" w:sz="8" w:space="0" w:color="auto"/>
            </w:tcBorders>
            <w:shd w:val="clear" w:color="auto" w:fill="auto"/>
            <w:vAlign w:val="bottom"/>
          </w:tcPr>
          <w:p w14:paraId="4A42F950"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1970 жыл</w:t>
            </w:r>
          </w:p>
        </w:tc>
        <w:tc>
          <w:tcPr>
            <w:tcW w:w="2260" w:type="dxa"/>
            <w:tcBorders>
              <w:top w:val="single" w:sz="8" w:space="0" w:color="auto"/>
              <w:right w:val="single" w:sz="8" w:space="0" w:color="auto"/>
            </w:tcBorders>
            <w:shd w:val="clear" w:color="auto" w:fill="auto"/>
            <w:vAlign w:val="bottom"/>
          </w:tcPr>
          <w:p w14:paraId="06634D2E"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Көбею</w:t>
            </w:r>
          </w:p>
        </w:tc>
      </w:tr>
      <w:tr w:rsidR="00060ADC" w14:paraId="2894E46F" w14:textId="77777777" w:rsidTr="006E1DEE">
        <w:trPr>
          <w:trHeight w:val="260"/>
        </w:trPr>
        <w:tc>
          <w:tcPr>
            <w:tcW w:w="400" w:type="dxa"/>
            <w:tcBorders>
              <w:left w:val="single" w:sz="8" w:space="0" w:color="auto"/>
              <w:right w:val="single" w:sz="8" w:space="0" w:color="auto"/>
            </w:tcBorders>
            <w:shd w:val="clear" w:color="auto" w:fill="auto"/>
            <w:vAlign w:val="bottom"/>
          </w:tcPr>
          <w:p w14:paraId="1FDAB863" w14:textId="77777777" w:rsidR="00060ADC" w:rsidRDefault="00060ADC" w:rsidP="006E1DEE">
            <w:pPr>
              <w:spacing w:line="0" w:lineRule="atLeast"/>
              <w:rPr>
                <w:rFonts w:ascii="Times New Roman" w:eastAsia="Times New Roman" w:hAnsi="Times New Roman"/>
                <w:sz w:val="22"/>
              </w:rPr>
            </w:pPr>
          </w:p>
        </w:tc>
        <w:tc>
          <w:tcPr>
            <w:tcW w:w="2780" w:type="dxa"/>
            <w:tcBorders>
              <w:right w:val="single" w:sz="8" w:space="0" w:color="auto"/>
            </w:tcBorders>
            <w:shd w:val="clear" w:color="auto" w:fill="auto"/>
            <w:vAlign w:val="bottom"/>
          </w:tcPr>
          <w:p w14:paraId="24E08290"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зоналар</w:t>
            </w:r>
          </w:p>
        </w:tc>
        <w:tc>
          <w:tcPr>
            <w:tcW w:w="960" w:type="dxa"/>
            <w:tcBorders>
              <w:right w:val="single" w:sz="8" w:space="0" w:color="auto"/>
            </w:tcBorders>
            <w:shd w:val="clear" w:color="auto" w:fill="auto"/>
            <w:vAlign w:val="bottom"/>
          </w:tcPr>
          <w:p w14:paraId="53FD848F" w14:textId="77777777" w:rsidR="00060ADC" w:rsidRDefault="00060ADC" w:rsidP="006E1DEE">
            <w:pPr>
              <w:spacing w:line="0" w:lineRule="atLeast"/>
              <w:rPr>
                <w:rFonts w:ascii="Times New Roman" w:eastAsia="Times New Roman" w:hAnsi="Times New Roman"/>
                <w:sz w:val="22"/>
              </w:rPr>
            </w:pPr>
          </w:p>
        </w:tc>
        <w:tc>
          <w:tcPr>
            <w:tcW w:w="2260" w:type="dxa"/>
            <w:tcBorders>
              <w:right w:val="single" w:sz="8" w:space="0" w:color="auto"/>
            </w:tcBorders>
            <w:shd w:val="clear" w:color="auto" w:fill="auto"/>
            <w:vAlign w:val="bottom"/>
          </w:tcPr>
          <w:p w14:paraId="3FD34F45"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мүмкіншілігі</w:t>
            </w:r>
          </w:p>
        </w:tc>
      </w:tr>
      <w:tr w:rsidR="00060ADC" w14:paraId="110D2722" w14:textId="77777777" w:rsidTr="006E1DEE">
        <w:trPr>
          <w:trHeight w:val="44"/>
        </w:trPr>
        <w:tc>
          <w:tcPr>
            <w:tcW w:w="400" w:type="dxa"/>
            <w:tcBorders>
              <w:left w:val="single" w:sz="8" w:space="0" w:color="auto"/>
              <w:bottom w:val="single" w:sz="8" w:space="0" w:color="auto"/>
              <w:right w:val="single" w:sz="8" w:space="0" w:color="auto"/>
            </w:tcBorders>
            <w:shd w:val="clear" w:color="auto" w:fill="auto"/>
            <w:vAlign w:val="bottom"/>
          </w:tcPr>
          <w:p w14:paraId="730C2C0C" w14:textId="77777777" w:rsidR="00060ADC" w:rsidRDefault="00060ADC" w:rsidP="006E1DEE">
            <w:pPr>
              <w:spacing w:line="0" w:lineRule="atLeast"/>
              <w:rPr>
                <w:rFonts w:ascii="Times New Roman" w:eastAsia="Times New Roman" w:hAnsi="Times New Roman"/>
                <w:sz w:val="3"/>
              </w:rPr>
            </w:pPr>
          </w:p>
        </w:tc>
        <w:tc>
          <w:tcPr>
            <w:tcW w:w="2780" w:type="dxa"/>
            <w:tcBorders>
              <w:bottom w:val="single" w:sz="8" w:space="0" w:color="auto"/>
              <w:right w:val="single" w:sz="8" w:space="0" w:color="auto"/>
            </w:tcBorders>
            <w:shd w:val="clear" w:color="auto" w:fill="auto"/>
            <w:vAlign w:val="bottom"/>
          </w:tcPr>
          <w:p w14:paraId="3502AB44" w14:textId="77777777" w:rsidR="00060ADC" w:rsidRDefault="00060ADC" w:rsidP="006E1DEE">
            <w:pPr>
              <w:spacing w:line="0" w:lineRule="atLeast"/>
              <w:rPr>
                <w:rFonts w:ascii="Times New Roman" w:eastAsia="Times New Roman" w:hAnsi="Times New Roman"/>
                <w:sz w:val="3"/>
              </w:rPr>
            </w:pPr>
          </w:p>
        </w:tc>
        <w:tc>
          <w:tcPr>
            <w:tcW w:w="960" w:type="dxa"/>
            <w:tcBorders>
              <w:bottom w:val="single" w:sz="8" w:space="0" w:color="auto"/>
              <w:right w:val="single" w:sz="8" w:space="0" w:color="auto"/>
            </w:tcBorders>
            <w:shd w:val="clear" w:color="auto" w:fill="auto"/>
            <w:vAlign w:val="bottom"/>
          </w:tcPr>
          <w:p w14:paraId="4271208D" w14:textId="77777777" w:rsidR="00060ADC" w:rsidRDefault="00060ADC" w:rsidP="006E1DEE">
            <w:pPr>
              <w:spacing w:line="0" w:lineRule="atLeast"/>
              <w:rPr>
                <w:rFonts w:ascii="Times New Roman" w:eastAsia="Times New Roman" w:hAnsi="Times New Roman"/>
                <w:sz w:val="3"/>
              </w:rPr>
            </w:pPr>
          </w:p>
        </w:tc>
        <w:tc>
          <w:tcPr>
            <w:tcW w:w="2260" w:type="dxa"/>
            <w:tcBorders>
              <w:bottom w:val="single" w:sz="8" w:space="0" w:color="auto"/>
              <w:right w:val="single" w:sz="8" w:space="0" w:color="auto"/>
            </w:tcBorders>
            <w:shd w:val="clear" w:color="auto" w:fill="auto"/>
            <w:vAlign w:val="bottom"/>
          </w:tcPr>
          <w:p w14:paraId="08FA9AB1" w14:textId="77777777" w:rsidR="00060ADC" w:rsidRDefault="00060ADC" w:rsidP="006E1DEE">
            <w:pPr>
              <w:spacing w:line="0" w:lineRule="atLeast"/>
              <w:rPr>
                <w:rFonts w:ascii="Times New Roman" w:eastAsia="Times New Roman" w:hAnsi="Times New Roman"/>
                <w:sz w:val="3"/>
              </w:rPr>
            </w:pPr>
          </w:p>
        </w:tc>
      </w:tr>
      <w:tr w:rsidR="00060ADC" w14:paraId="12316C0A" w14:textId="77777777" w:rsidTr="006E1DEE">
        <w:trPr>
          <w:trHeight w:val="258"/>
        </w:trPr>
        <w:tc>
          <w:tcPr>
            <w:tcW w:w="400" w:type="dxa"/>
            <w:tcBorders>
              <w:left w:val="single" w:sz="8" w:space="0" w:color="auto"/>
              <w:bottom w:val="single" w:sz="8" w:space="0" w:color="auto"/>
              <w:right w:val="single" w:sz="8" w:space="0" w:color="auto"/>
            </w:tcBorders>
            <w:shd w:val="clear" w:color="auto" w:fill="auto"/>
            <w:vAlign w:val="bottom"/>
          </w:tcPr>
          <w:p w14:paraId="40A30AFC"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1</w:t>
            </w:r>
          </w:p>
        </w:tc>
        <w:tc>
          <w:tcPr>
            <w:tcW w:w="2780" w:type="dxa"/>
            <w:tcBorders>
              <w:bottom w:val="single" w:sz="8" w:space="0" w:color="auto"/>
              <w:right w:val="single" w:sz="8" w:space="0" w:color="auto"/>
            </w:tcBorders>
            <w:shd w:val="clear" w:color="auto" w:fill="auto"/>
            <w:vAlign w:val="bottom"/>
          </w:tcPr>
          <w:p w14:paraId="49E931E6"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Тайга-тундра</w:t>
            </w:r>
          </w:p>
        </w:tc>
        <w:tc>
          <w:tcPr>
            <w:tcW w:w="960" w:type="dxa"/>
            <w:tcBorders>
              <w:bottom w:val="single" w:sz="8" w:space="0" w:color="auto"/>
              <w:right w:val="single" w:sz="8" w:space="0" w:color="auto"/>
            </w:tcBorders>
            <w:shd w:val="clear" w:color="auto" w:fill="auto"/>
            <w:vAlign w:val="bottom"/>
          </w:tcPr>
          <w:p w14:paraId="122C21EB"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1,7</w:t>
            </w:r>
          </w:p>
        </w:tc>
        <w:tc>
          <w:tcPr>
            <w:tcW w:w="2260" w:type="dxa"/>
            <w:tcBorders>
              <w:bottom w:val="single" w:sz="8" w:space="0" w:color="auto"/>
              <w:right w:val="single" w:sz="8" w:space="0" w:color="auto"/>
            </w:tcBorders>
            <w:shd w:val="clear" w:color="auto" w:fill="auto"/>
            <w:vAlign w:val="bottom"/>
          </w:tcPr>
          <w:p w14:paraId="421DF449"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8,8</w:t>
            </w:r>
          </w:p>
        </w:tc>
      </w:tr>
      <w:tr w:rsidR="00060ADC" w14:paraId="1C509614" w14:textId="77777777" w:rsidTr="006E1DEE">
        <w:trPr>
          <w:trHeight w:val="260"/>
        </w:trPr>
        <w:tc>
          <w:tcPr>
            <w:tcW w:w="400" w:type="dxa"/>
            <w:tcBorders>
              <w:left w:val="single" w:sz="8" w:space="0" w:color="auto"/>
              <w:bottom w:val="single" w:sz="8" w:space="0" w:color="auto"/>
              <w:right w:val="single" w:sz="8" w:space="0" w:color="auto"/>
            </w:tcBorders>
            <w:shd w:val="clear" w:color="auto" w:fill="auto"/>
            <w:vAlign w:val="bottom"/>
          </w:tcPr>
          <w:p w14:paraId="0D0A751B"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2</w:t>
            </w:r>
          </w:p>
        </w:tc>
        <w:tc>
          <w:tcPr>
            <w:tcW w:w="2780" w:type="dxa"/>
            <w:tcBorders>
              <w:bottom w:val="single" w:sz="8" w:space="0" w:color="auto"/>
              <w:right w:val="single" w:sz="8" w:space="0" w:color="auto"/>
            </w:tcBorders>
            <w:shd w:val="clear" w:color="auto" w:fill="auto"/>
            <w:vAlign w:val="bottom"/>
          </w:tcPr>
          <w:p w14:paraId="653B4C7F"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Орманды алқап</w:t>
            </w:r>
          </w:p>
        </w:tc>
        <w:tc>
          <w:tcPr>
            <w:tcW w:w="960" w:type="dxa"/>
            <w:tcBorders>
              <w:bottom w:val="single" w:sz="8" w:space="0" w:color="auto"/>
              <w:right w:val="single" w:sz="8" w:space="0" w:color="auto"/>
            </w:tcBorders>
            <w:shd w:val="clear" w:color="auto" w:fill="auto"/>
            <w:vAlign w:val="bottom"/>
          </w:tcPr>
          <w:p w14:paraId="2EF28D1D"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43,4</w:t>
            </w:r>
          </w:p>
        </w:tc>
        <w:tc>
          <w:tcPr>
            <w:tcW w:w="2260" w:type="dxa"/>
            <w:tcBorders>
              <w:bottom w:val="single" w:sz="8" w:space="0" w:color="auto"/>
              <w:right w:val="single" w:sz="8" w:space="0" w:color="auto"/>
            </w:tcBorders>
            <w:shd w:val="clear" w:color="auto" w:fill="auto"/>
            <w:vAlign w:val="bottom"/>
          </w:tcPr>
          <w:p w14:paraId="2A1C575F"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25,2</w:t>
            </w:r>
          </w:p>
        </w:tc>
      </w:tr>
      <w:tr w:rsidR="00060ADC" w14:paraId="4A131B61" w14:textId="77777777" w:rsidTr="006E1DEE">
        <w:trPr>
          <w:trHeight w:val="260"/>
        </w:trPr>
        <w:tc>
          <w:tcPr>
            <w:tcW w:w="400" w:type="dxa"/>
            <w:tcBorders>
              <w:left w:val="single" w:sz="8" w:space="0" w:color="auto"/>
              <w:bottom w:val="single" w:sz="8" w:space="0" w:color="auto"/>
              <w:right w:val="single" w:sz="8" w:space="0" w:color="auto"/>
            </w:tcBorders>
            <w:shd w:val="clear" w:color="auto" w:fill="auto"/>
            <w:vAlign w:val="bottom"/>
          </w:tcPr>
          <w:p w14:paraId="5A9A4A71"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3</w:t>
            </w:r>
          </w:p>
        </w:tc>
        <w:tc>
          <w:tcPr>
            <w:tcW w:w="2780" w:type="dxa"/>
            <w:tcBorders>
              <w:bottom w:val="single" w:sz="8" w:space="0" w:color="auto"/>
              <w:right w:val="single" w:sz="8" w:space="0" w:color="auto"/>
            </w:tcBorders>
            <w:shd w:val="clear" w:color="auto" w:fill="auto"/>
            <w:vAlign w:val="bottom"/>
          </w:tcPr>
          <w:p w14:paraId="6C26AE56"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Орманды дала</w:t>
            </w:r>
          </w:p>
        </w:tc>
        <w:tc>
          <w:tcPr>
            <w:tcW w:w="960" w:type="dxa"/>
            <w:tcBorders>
              <w:bottom w:val="single" w:sz="8" w:space="0" w:color="auto"/>
              <w:right w:val="single" w:sz="8" w:space="0" w:color="auto"/>
            </w:tcBorders>
            <w:shd w:val="clear" w:color="auto" w:fill="auto"/>
            <w:vAlign w:val="bottom"/>
          </w:tcPr>
          <w:p w14:paraId="22FAF88E"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71,8</w:t>
            </w:r>
          </w:p>
        </w:tc>
        <w:tc>
          <w:tcPr>
            <w:tcW w:w="2260" w:type="dxa"/>
            <w:tcBorders>
              <w:bottom w:val="single" w:sz="8" w:space="0" w:color="auto"/>
              <w:right w:val="single" w:sz="8" w:space="0" w:color="auto"/>
            </w:tcBorders>
            <w:shd w:val="clear" w:color="auto" w:fill="auto"/>
            <w:vAlign w:val="bottom"/>
          </w:tcPr>
          <w:p w14:paraId="111E14DD"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7,5</w:t>
            </w:r>
          </w:p>
        </w:tc>
      </w:tr>
      <w:tr w:rsidR="00060ADC" w14:paraId="7884C862" w14:textId="77777777" w:rsidTr="006E1DEE">
        <w:trPr>
          <w:trHeight w:val="260"/>
        </w:trPr>
        <w:tc>
          <w:tcPr>
            <w:tcW w:w="400" w:type="dxa"/>
            <w:tcBorders>
              <w:left w:val="single" w:sz="8" w:space="0" w:color="auto"/>
              <w:bottom w:val="single" w:sz="8" w:space="0" w:color="auto"/>
              <w:right w:val="single" w:sz="8" w:space="0" w:color="auto"/>
            </w:tcBorders>
            <w:shd w:val="clear" w:color="auto" w:fill="auto"/>
            <w:vAlign w:val="bottom"/>
          </w:tcPr>
          <w:p w14:paraId="5A0E41D0"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4</w:t>
            </w:r>
          </w:p>
        </w:tc>
        <w:tc>
          <w:tcPr>
            <w:tcW w:w="2780" w:type="dxa"/>
            <w:tcBorders>
              <w:bottom w:val="single" w:sz="8" w:space="0" w:color="auto"/>
              <w:right w:val="single" w:sz="8" w:space="0" w:color="auto"/>
            </w:tcBorders>
            <w:shd w:val="clear" w:color="auto" w:fill="auto"/>
            <w:vAlign w:val="bottom"/>
          </w:tcPr>
          <w:p w14:paraId="6FFF9FC7"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Дала</w:t>
            </w:r>
          </w:p>
        </w:tc>
        <w:tc>
          <w:tcPr>
            <w:tcW w:w="960" w:type="dxa"/>
            <w:tcBorders>
              <w:bottom w:val="single" w:sz="8" w:space="0" w:color="auto"/>
              <w:right w:val="single" w:sz="8" w:space="0" w:color="auto"/>
            </w:tcBorders>
            <w:shd w:val="clear" w:color="auto" w:fill="auto"/>
            <w:vAlign w:val="bottom"/>
          </w:tcPr>
          <w:p w14:paraId="3CA17F9E"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63,5</w:t>
            </w:r>
          </w:p>
        </w:tc>
        <w:tc>
          <w:tcPr>
            <w:tcW w:w="2260" w:type="dxa"/>
            <w:tcBorders>
              <w:bottom w:val="single" w:sz="8" w:space="0" w:color="auto"/>
              <w:right w:val="single" w:sz="8" w:space="0" w:color="auto"/>
            </w:tcBorders>
            <w:shd w:val="clear" w:color="auto" w:fill="auto"/>
            <w:vAlign w:val="bottom"/>
          </w:tcPr>
          <w:p w14:paraId="1AA9A0A6"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3,0</w:t>
            </w:r>
          </w:p>
        </w:tc>
      </w:tr>
      <w:tr w:rsidR="00060ADC" w14:paraId="275374B6" w14:textId="77777777" w:rsidTr="006E1DEE">
        <w:trPr>
          <w:trHeight w:val="260"/>
        </w:trPr>
        <w:tc>
          <w:tcPr>
            <w:tcW w:w="400" w:type="dxa"/>
            <w:tcBorders>
              <w:left w:val="single" w:sz="8" w:space="0" w:color="auto"/>
              <w:bottom w:val="single" w:sz="8" w:space="0" w:color="auto"/>
              <w:right w:val="single" w:sz="8" w:space="0" w:color="auto"/>
            </w:tcBorders>
            <w:shd w:val="clear" w:color="auto" w:fill="auto"/>
            <w:vAlign w:val="bottom"/>
          </w:tcPr>
          <w:p w14:paraId="19084DC4"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5</w:t>
            </w:r>
          </w:p>
        </w:tc>
        <w:tc>
          <w:tcPr>
            <w:tcW w:w="2780" w:type="dxa"/>
            <w:tcBorders>
              <w:bottom w:val="single" w:sz="8" w:space="0" w:color="auto"/>
              <w:right w:val="single" w:sz="8" w:space="0" w:color="auto"/>
            </w:tcBorders>
            <w:shd w:val="clear" w:color="auto" w:fill="auto"/>
            <w:vAlign w:val="bottom"/>
          </w:tcPr>
          <w:p w14:paraId="6E9C1CE9"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Құрғақ дала</w:t>
            </w:r>
          </w:p>
        </w:tc>
        <w:tc>
          <w:tcPr>
            <w:tcW w:w="960" w:type="dxa"/>
            <w:tcBorders>
              <w:bottom w:val="single" w:sz="8" w:space="0" w:color="auto"/>
              <w:right w:val="single" w:sz="8" w:space="0" w:color="auto"/>
            </w:tcBorders>
            <w:shd w:val="clear" w:color="auto" w:fill="auto"/>
            <w:vAlign w:val="bottom"/>
          </w:tcPr>
          <w:p w14:paraId="760E0623"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23,0</w:t>
            </w:r>
          </w:p>
        </w:tc>
        <w:tc>
          <w:tcPr>
            <w:tcW w:w="2260" w:type="dxa"/>
            <w:tcBorders>
              <w:bottom w:val="single" w:sz="8" w:space="0" w:color="auto"/>
              <w:right w:val="single" w:sz="8" w:space="0" w:color="auto"/>
            </w:tcBorders>
            <w:shd w:val="clear" w:color="auto" w:fill="auto"/>
            <w:vAlign w:val="bottom"/>
          </w:tcPr>
          <w:p w14:paraId="130E5159"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8,1</w:t>
            </w:r>
          </w:p>
        </w:tc>
      </w:tr>
      <w:tr w:rsidR="00060ADC" w14:paraId="7563A542" w14:textId="77777777" w:rsidTr="006E1DEE">
        <w:trPr>
          <w:trHeight w:val="260"/>
        </w:trPr>
        <w:tc>
          <w:tcPr>
            <w:tcW w:w="400" w:type="dxa"/>
            <w:tcBorders>
              <w:left w:val="single" w:sz="8" w:space="0" w:color="auto"/>
              <w:bottom w:val="single" w:sz="8" w:space="0" w:color="auto"/>
              <w:right w:val="single" w:sz="8" w:space="0" w:color="auto"/>
            </w:tcBorders>
            <w:shd w:val="clear" w:color="auto" w:fill="auto"/>
            <w:vAlign w:val="bottom"/>
          </w:tcPr>
          <w:p w14:paraId="47B1387E"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6</w:t>
            </w:r>
          </w:p>
        </w:tc>
        <w:tc>
          <w:tcPr>
            <w:tcW w:w="2780" w:type="dxa"/>
            <w:tcBorders>
              <w:bottom w:val="single" w:sz="8" w:space="0" w:color="auto"/>
              <w:right w:val="single" w:sz="8" w:space="0" w:color="auto"/>
            </w:tcBorders>
            <w:shd w:val="clear" w:color="auto" w:fill="auto"/>
            <w:vAlign w:val="bottom"/>
          </w:tcPr>
          <w:p w14:paraId="74D11376"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Шөлдер</w:t>
            </w:r>
          </w:p>
        </w:tc>
        <w:tc>
          <w:tcPr>
            <w:tcW w:w="960" w:type="dxa"/>
            <w:tcBorders>
              <w:bottom w:val="single" w:sz="8" w:space="0" w:color="auto"/>
              <w:right w:val="single" w:sz="8" w:space="0" w:color="auto"/>
            </w:tcBorders>
            <w:shd w:val="clear" w:color="auto" w:fill="auto"/>
            <w:vAlign w:val="bottom"/>
          </w:tcPr>
          <w:p w14:paraId="13E47FF8"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5,0</w:t>
            </w:r>
          </w:p>
        </w:tc>
        <w:tc>
          <w:tcPr>
            <w:tcW w:w="2260" w:type="dxa"/>
            <w:tcBorders>
              <w:bottom w:val="single" w:sz="8" w:space="0" w:color="auto"/>
              <w:right w:val="single" w:sz="8" w:space="0" w:color="auto"/>
            </w:tcBorders>
            <w:shd w:val="clear" w:color="auto" w:fill="auto"/>
            <w:vAlign w:val="bottom"/>
          </w:tcPr>
          <w:p w14:paraId="400E085D"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2,2</w:t>
            </w:r>
          </w:p>
        </w:tc>
      </w:tr>
      <w:tr w:rsidR="00060ADC" w14:paraId="753C16C4" w14:textId="77777777" w:rsidTr="006E1DEE">
        <w:trPr>
          <w:trHeight w:val="225"/>
        </w:trPr>
        <w:tc>
          <w:tcPr>
            <w:tcW w:w="400" w:type="dxa"/>
            <w:tcBorders>
              <w:left w:val="single" w:sz="8" w:space="0" w:color="auto"/>
              <w:right w:val="single" w:sz="8" w:space="0" w:color="auto"/>
            </w:tcBorders>
            <w:shd w:val="clear" w:color="auto" w:fill="auto"/>
            <w:vAlign w:val="bottom"/>
          </w:tcPr>
          <w:p w14:paraId="0AC7CE24" w14:textId="77777777" w:rsidR="00060ADC" w:rsidRDefault="00060ADC" w:rsidP="006E1DEE">
            <w:pPr>
              <w:spacing w:line="225" w:lineRule="exact"/>
              <w:jc w:val="center"/>
              <w:rPr>
                <w:rFonts w:ascii="Times New Roman" w:eastAsia="Times New Roman" w:hAnsi="Times New Roman"/>
                <w:w w:val="99"/>
              </w:rPr>
            </w:pPr>
            <w:r>
              <w:rPr>
                <w:rFonts w:ascii="Times New Roman" w:eastAsia="Times New Roman" w:hAnsi="Times New Roman"/>
                <w:w w:val="99"/>
              </w:rPr>
              <w:t>7</w:t>
            </w:r>
          </w:p>
        </w:tc>
        <w:tc>
          <w:tcPr>
            <w:tcW w:w="2780" w:type="dxa"/>
            <w:tcBorders>
              <w:right w:val="single" w:sz="8" w:space="0" w:color="auto"/>
            </w:tcBorders>
            <w:shd w:val="clear" w:color="auto" w:fill="auto"/>
            <w:vAlign w:val="bottom"/>
          </w:tcPr>
          <w:p w14:paraId="2E3BE39E" w14:textId="77777777" w:rsidR="00060ADC" w:rsidRDefault="00060ADC" w:rsidP="006E1DEE">
            <w:pPr>
              <w:spacing w:line="225" w:lineRule="exact"/>
              <w:jc w:val="center"/>
              <w:rPr>
                <w:rFonts w:ascii="Times New Roman" w:eastAsia="Times New Roman" w:hAnsi="Times New Roman"/>
                <w:w w:val="99"/>
              </w:rPr>
            </w:pPr>
            <w:r>
              <w:rPr>
                <w:rFonts w:ascii="Times New Roman" w:eastAsia="Times New Roman" w:hAnsi="Times New Roman"/>
                <w:w w:val="99"/>
              </w:rPr>
              <w:t>Шөлді субторпиктер,</w:t>
            </w:r>
          </w:p>
        </w:tc>
        <w:tc>
          <w:tcPr>
            <w:tcW w:w="960" w:type="dxa"/>
            <w:tcBorders>
              <w:right w:val="single" w:sz="8" w:space="0" w:color="auto"/>
            </w:tcBorders>
            <w:shd w:val="clear" w:color="auto" w:fill="auto"/>
            <w:vAlign w:val="bottom"/>
          </w:tcPr>
          <w:p w14:paraId="4A97E224" w14:textId="77777777" w:rsidR="00060ADC" w:rsidRDefault="00060ADC" w:rsidP="006E1DEE">
            <w:pPr>
              <w:spacing w:line="225" w:lineRule="exact"/>
              <w:jc w:val="center"/>
              <w:rPr>
                <w:rFonts w:ascii="Times New Roman" w:eastAsia="Times New Roman" w:hAnsi="Times New Roman"/>
              </w:rPr>
            </w:pPr>
            <w:r>
              <w:rPr>
                <w:rFonts w:ascii="Times New Roman" w:eastAsia="Times New Roman" w:hAnsi="Times New Roman"/>
              </w:rPr>
              <w:t>8,2</w:t>
            </w:r>
          </w:p>
        </w:tc>
        <w:tc>
          <w:tcPr>
            <w:tcW w:w="2260" w:type="dxa"/>
            <w:tcBorders>
              <w:right w:val="single" w:sz="8" w:space="0" w:color="auto"/>
            </w:tcBorders>
            <w:shd w:val="clear" w:color="auto" w:fill="auto"/>
            <w:vAlign w:val="bottom"/>
          </w:tcPr>
          <w:p w14:paraId="3FCB4C54" w14:textId="77777777" w:rsidR="00060ADC" w:rsidRDefault="00060ADC" w:rsidP="006E1DEE">
            <w:pPr>
              <w:spacing w:line="225" w:lineRule="exact"/>
              <w:jc w:val="center"/>
              <w:rPr>
                <w:rFonts w:ascii="Times New Roman" w:eastAsia="Times New Roman" w:hAnsi="Times New Roman"/>
                <w:w w:val="95"/>
              </w:rPr>
            </w:pPr>
            <w:r>
              <w:rPr>
                <w:rFonts w:ascii="Times New Roman" w:eastAsia="Times New Roman" w:hAnsi="Times New Roman"/>
                <w:w w:val="95"/>
              </w:rPr>
              <w:t>3,1</w:t>
            </w:r>
          </w:p>
        </w:tc>
      </w:tr>
      <w:tr w:rsidR="00060ADC" w14:paraId="52B2DD73" w14:textId="77777777" w:rsidTr="006E1DEE">
        <w:trPr>
          <w:trHeight w:val="260"/>
        </w:trPr>
        <w:tc>
          <w:tcPr>
            <w:tcW w:w="400" w:type="dxa"/>
            <w:tcBorders>
              <w:left w:val="single" w:sz="8" w:space="0" w:color="auto"/>
              <w:right w:val="single" w:sz="8" w:space="0" w:color="auto"/>
            </w:tcBorders>
            <w:shd w:val="clear" w:color="auto" w:fill="auto"/>
            <w:vAlign w:val="bottom"/>
          </w:tcPr>
          <w:p w14:paraId="1D425EC2" w14:textId="77777777" w:rsidR="00060ADC" w:rsidRDefault="00060ADC" w:rsidP="006E1DEE">
            <w:pPr>
              <w:spacing w:line="0" w:lineRule="atLeast"/>
              <w:rPr>
                <w:rFonts w:ascii="Times New Roman" w:eastAsia="Times New Roman" w:hAnsi="Times New Roman"/>
                <w:sz w:val="22"/>
              </w:rPr>
            </w:pPr>
          </w:p>
        </w:tc>
        <w:tc>
          <w:tcPr>
            <w:tcW w:w="2780" w:type="dxa"/>
            <w:tcBorders>
              <w:right w:val="single" w:sz="8" w:space="0" w:color="auto"/>
            </w:tcBorders>
            <w:shd w:val="clear" w:color="auto" w:fill="auto"/>
            <w:vAlign w:val="bottom"/>
          </w:tcPr>
          <w:p w14:paraId="1639EE34" w14:textId="77777777" w:rsidR="00060ADC" w:rsidRDefault="00060ADC" w:rsidP="006E1DEE">
            <w:pPr>
              <w:spacing w:line="0" w:lineRule="atLeast"/>
              <w:jc w:val="center"/>
              <w:rPr>
                <w:rFonts w:ascii="Times New Roman" w:eastAsia="Times New Roman" w:hAnsi="Times New Roman"/>
                <w:w w:val="98"/>
              </w:rPr>
            </w:pPr>
            <w:r>
              <w:rPr>
                <w:rFonts w:ascii="Times New Roman" w:eastAsia="Times New Roman" w:hAnsi="Times New Roman"/>
                <w:w w:val="98"/>
              </w:rPr>
              <w:t>тау етегі</w:t>
            </w:r>
          </w:p>
        </w:tc>
        <w:tc>
          <w:tcPr>
            <w:tcW w:w="960" w:type="dxa"/>
            <w:tcBorders>
              <w:right w:val="single" w:sz="8" w:space="0" w:color="auto"/>
            </w:tcBorders>
            <w:shd w:val="clear" w:color="auto" w:fill="auto"/>
            <w:vAlign w:val="bottom"/>
          </w:tcPr>
          <w:p w14:paraId="4773FD6F" w14:textId="77777777" w:rsidR="00060ADC" w:rsidRDefault="00060ADC" w:rsidP="006E1DEE">
            <w:pPr>
              <w:spacing w:line="0" w:lineRule="atLeast"/>
              <w:rPr>
                <w:rFonts w:ascii="Times New Roman" w:eastAsia="Times New Roman" w:hAnsi="Times New Roman"/>
                <w:sz w:val="22"/>
              </w:rPr>
            </w:pPr>
          </w:p>
        </w:tc>
        <w:tc>
          <w:tcPr>
            <w:tcW w:w="2260" w:type="dxa"/>
            <w:tcBorders>
              <w:right w:val="single" w:sz="8" w:space="0" w:color="auto"/>
            </w:tcBorders>
            <w:shd w:val="clear" w:color="auto" w:fill="auto"/>
            <w:vAlign w:val="bottom"/>
          </w:tcPr>
          <w:p w14:paraId="47CE5C2C" w14:textId="77777777" w:rsidR="00060ADC" w:rsidRDefault="00060ADC" w:rsidP="006E1DEE">
            <w:pPr>
              <w:spacing w:line="0" w:lineRule="atLeast"/>
              <w:rPr>
                <w:rFonts w:ascii="Times New Roman" w:eastAsia="Times New Roman" w:hAnsi="Times New Roman"/>
                <w:sz w:val="22"/>
              </w:rPr>
            </w:pPr>
          </w:p>
        </w:tc>
      </w:tr>
      <w:tr w:rsidR="00060ADC" w14:paraId="3644F6D0" w14:textId="77777777" w:rsidTr="006E1DEE">
        <w:trPr>
          <w:trHeight w:val="44"/>
        </w:trPr>
        <w:tc>
          <w:tcPr>
            <w:tcW w:w="400" w:type="dxa"/>
            <w:tcBorders>
              <w:left w:val="single" w:sz="8" w:space="0" w:color="auto"/>
              <w:bottom w:val="single" w:sz="8" w:space="0" w:color="auto"/>
              <w:right w:val="single" w:sz="8" w:space="0" w:color="auto"/>
            </w:tcBorders>
            <w:shd w:val="clear" w:color="auto" w:fill="auto"/>
            <w:vAlign w:val="bottom"/>
          </w:tcPr>
          <w:p w14:paraId="32E659F9" w14:textId="77777777" w:rsidR="00060ADC" w:rsidRDefault="00060ADC" w:rsidP="006E1DEE">
            <w:pPr>
              <w:spacing w:line="0" w:lineRule="atLeast"/>
              <w:rPr>
                <w:rFonts w:ascii="Times New Roman" w:eastAsia="Times New Roman" w:hAnsi="Times New Roman"/>
                <w:sz w:val="3"/>
              </w:rPr>
            </w:pPr>
          </w:p>
        </w:tc>
        <w:tc>
          <w:tcPr>
            <w:tcW w:w="2780" w:type="dxa"/>
            <w:tcBorders>
              <w:bottom w:val="single" w:sz="8" w:space="0" w:color="auto"/>
              <w:right w:val="single" w:sz="8" w:space="0" w:color="auto"/>
            </w:tcBorders>
            <w:shd w:val="clear" w:color="auto" w:fill="auto"/>
            <w:vAlign w:val="bottom"/>
          </w:tcPr>
          <w:p w14:paraId="4A166D17" w14:textId="77777777" w:rsidR="00060ADC" w:rsidRDefault="00060ADC" w:rsidP="006E1DEE">
            <w:pPr>
              <w:spacing w:line="0" w:lineRule="atLeast"/>
              <w:rPr>
                <w:rFonts w:ascii="Times New Roman" w:eastAsia="Times New Roman" w:hAnsi="Times New Roman"/>
                <w:sz w:val="3"/>
              </w:rPr>
            </w:pPr>
          </w:p>
        </w:tc>
        <w:tc>
          <w:tcPr>
            <w:tcW w:w="960" w:type="dxa"/>
            <w:tcBorders>
              <w:bottom w:val="single" w:sz="8" w:space="0" w:color="auto"/>
              <w:right w:val="single" w:sz="8" w:space="0" w:color="auto"/>
            </w:tcBorders>
            <w:shd w:val="clear" w:color="auto" w:fill="auto"/>
            <w:vAlign w:val="bottom"/>
          </w:tcPr>
          <w:p w14:paraId="5963D7B5" w14:textId="77777777" w:rsidR="00060ADC" w:rsidRDefault="00060ADC" w:rsidP="006E1DEE">
            <w:pPr>
              <w:spacing w:line="0" w:lineRule="atLeast"/>
              <w:rPr>
                <w:rFonts w:ascii="Times New Roman" w:eastAsia="Times New Roman" w:hAnsi="Times New Roman"/>
                <w:sz w:val="3"/>
              </w:rPr>
            </w:pPr>
          </w:p>
        </w:tc>
        <w:tc>
          <w:tcPr>
            <w:tcW w:w="2260" w:type="dxa"/>
            <w:tcBorders>
              <w:bottom w:val="single" w:sz="8" w:space="0" w:color="auto"/>
              <w:right w:val="single" w:sz="8" w:space="0" w:color="auto"/>
            </w:tcBorders>
            <w:shd w:val="clear" w:color="auto" w:fill="auto"/>
            <w:vAlign w:val="bottom"/>
          </w:tcPr>
          <w:p w14:paraId="6657181D" w14:textId="77777777" w:rsidR="00060ADC" w:rsidRDefault="00060ADC" w:rsidP="006E1DEE">
            <w:pPr>
              <w:spacing w:line="0" w:lineRule="atLeast"/>
              <w:rPr>
                <w:rFonts w:ascii="Times New Roman" w:eastAsia="Times New Roman" w:hAnsi="Times New Roman"/>
                <w:sz w:val="3"/>
              </w:rPr>
            </w:pPr>
          </w:p>
        </w:tc>
      </w:tr>
      <w:tr w:rsidR="00060ADC" w14:paraId="56D6D259" w14:textId="77777777" w:rsidTr="006E1DEE">
        <w:trPr>
          <w:trHeight w:val="258"/>
        </w:trPr>
        <w:tc>
          <w:tcPr>
            <w:tcW w:w="400" w:type="dxa"/>
            <w:tcBorders>
              <w:left w:val="single" w:sz="8" w:space="0" w:color="auto"/>
              <w:bottom w:val="single" w:sz="8" w:space="0" w:color="auto"/>
              <w:right w:val="single" w:sz="8" w:space="0" w:color="auto"/>
            </w:tcBorders>
            <w:shd w:val="clear" w:color="auto" w:fill="auto"/>
            <w:vAlign w:val="bottom"/>
          </w:tcPr>
          <w:p w14:paraId="0EBD6115" w14:textId="77777777" w:rsidR="00060ADC" w:rsidRDefault="00060ADC" w:rsidP="006E1DEE">
            <w:pPr>
              <w:spacing w:line="0" w:lineRule="atLeast"/>
              <w:jc w:val="center"/>
              <w:rPr>
                <w:rFonts w:ascii="Times New Roman" w:eastAsia="Times New Roman" w:hAnsi="Times New Roman"/>
                <w:w w:val="99"/>
              </w:rPr>
            </w:pPr>
            <w:r>
              <w:rPr>
                <w:rFonts w:ascii="Times New Roman" w:eastAsia="Times New Roman" w:hAnsi="Times New Roman"/>
                <w:w w:val="99"/>
              </w:rPr>
              <w:t>8</w:t>
            </w:r>
          </w:p>
        </w:tc>
        <w:tc>
          <w:tcPr>
            <w:tcW w:w="2780" w:type="dxa"/>
            <w:tcBorders>
              <w:bottom w:val="single" w:sz="8" w:space="0" w:color="auto"/>
              <w:right w:val="single" w:sz="8" w:space="0" w:color="auto"/>
            </w:tcBorders>
            <w:shd w:val="clear" w:color="auto" w:fill="auto"/>
            <w:vAlign w:val="bottom"/>
          </w:tcPr>
          <w:p w14:paraId="12421C1A" w14:textId="77777777" w:rsidR="00060ADC" w:rsidRDefault="00060ADC" w:rsidP="006E1DEE">
            <w:pPr>
              <w:spacing w:line="0" w:lineRule="atLeast"/>
              <w:jc w:val="center"/>
              <w:rPr>
                <w:rFonts w:ascii="Times New Roman" w:eastAsia="Times New Roman" w:hAnsi="Times New Roman"/>
                <w:w w:val="97"/>
              </w:rPr>
            </w:pPr>
            <w:r>
              <w:rPr>
                <w:rFonts w:ascii="Times New Roman" w:eastAsia="Times New Roman" w:hAnsi="Times New Roman"/>
                <w:w w:val="97"/>
              </w:rPr>
              <w:t>Таулы жерлер</w:t>
            </w:r>
          </w:p>
        </w:tc>
        <w:tc>
          <w:tcPr>
            <w:tcW w:w="960" w:type="dxa"/>
            <w:tcBorders>
              <w:bottom w:val="single" w:sz="8" w:space="0" w:color="auto"/>
              <w:right w:val="single" w:sz="8" w:space="0" w:color="auto"/>
            </w:tcBorders>
            <w:shd w:val="clear" w:color="auto" w:fill="auto"/>
            <w:vAlign w:val="bottom"/>
          </w:tcPr>
          <w:p w14:paraId="0D3CD123"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3,0</w:t>
            </w:r>
          </w:p>
        </w:tc>
        <w:tc>
          <w:tcPr>
            <w:tcW w:w="2260" w:type="dxa"/>
            <w:tcBorders>
              <w:bottom w:val="single" w:sz="8" w:space="0" w:color="auto"/>
              <w:right w:val="single" w:sz="8" w:space="0" w:color="auto"/>
            </w:tcBorders>
            <w:shd w:val="clear" w:color="auto" w:fill="auto"/>
            <w:vAlign w:val="bottom"/>
          </w:tcPr>
          <w:p w14:paraId="712FEE53" w14:textId="77777777" w:rsidR="00060ADC" w:rsidRDefault="00060ADC" w:rsidP="006E1DEE">
            <w:pPr>
              <w:spacing w:line="0" w:lineRule="atLeast"/>
              <w:jc w:val="center"/>
              <w:rPr>
                <w:rFonts w:ascii="Times New Roman" w:eastAsia="Times New Roman" w:hAnsi="Times New Roman"/>
                <w:w w:val="95"/>
              </w:rPr>
            </w:pPr>
            <w:r>
              <w:rPr>
                <w:rFonts w:ascii="Times New Roman" w:eastAsia="Times New Roman" w:hAnsi="Times New Roman"/>
                <w:w w:val="95"/>
              </w:rPr>
              <w:t>4,9</w:t>
            </w:r>
          </w:p>
        </w:tc>
      </w:tr>
      <w:tr w:rsidR="00060ADC" w14:paraId="3DAC433B" w14:textId="77777777" w:rsidTr="006E1DEE">
        <w:trPr>
          <w:trHeight w:val="260"/>
        </w:trPr>
        <w:tc>
          <w:tcPr>
            <w:tcW w:w="400" w:type="dxa"/>
            <w:tcBorders>
              <w:left w:val="single" w:sz="8" w:space="0" w:color="auto"/>
              <w:bottom w:val="single" w:sz="8" w:space="0" w:color="auto"/>
              <w:right w:val="single" w:sz="8" w:space="0" w:color="auto"/>
            </w:tcBorders>
            <w:shd w:val="clear" w:color="auto" w:fill="auto"/>
            <w:vAlign w:val="bottom"/>
          </w:tcPr>
          <w:p w14:paraId="0A508544" w14:textId="77777777" w:rsidR="00060ADC" w:rsidRDefault="00060ADC" w:rsidP="006E1DEE">
            <w:pPr>
              <w:spacing w:line="0" w:lineRule="atLeast"/>
              <w:rPr>
                <w:rFonts w:ascii="Times New Roman" w:eastAsia="Times New Roman" w:hAnsi="Times New Roman"/>
                <w:sz w:val="22"/>
              </w:rPr>
            </w:pPr>
          </w:p>
        </w:tc>
        <w:tc>
          <w:tcPr>
            <w:tcW w:w="2780" w:type="dxa"/>
            <w:tcBorders>
              <w:bottom w:val="single" w:sz="8" w:space="0" w:color="auto"/>
              <w:right w:val="single" w:sz="8" w:space="0" w:color="auto"/>
            </w:tcBorders>
            <w:shd w:val="clear" w:color="auto" w:fill="auto"/>
            <w:vAlign w:val="bottom"/>
          </w:tcPr>
          <w:p w14:paraId="4E152884"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Барлығы</w:t>
            </w:r>
          </w:p>
        </w:tc>
        <w:tc>
          <w:tcPr>
            <w:tcW w:w="960" w:type="dxa"/>
            <w:tcBorders>
              <w:bottom w:val="single" w:sz="8" w:space="0" w:color="auto"/>
              <w:right w:val="single" w:sz="8" w:space="0" w:color="auto"/>
            </w:tcBorders>
            <w:shd w:val="clear" w:color="auto" w:fill="auto"/>
            <w:vAlign w:val="bottom"/>
          </w:tcPr>
          <w:p w14:paraId="1CC02D3E"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224,6</w:t>
            </w:r>
          </w:p>
        </w:tc>
        <w:tc>
          <w:tcPr>
            <w:tcW w:w="2260" w:type="dxa"/>
            <w:tcBorders>
              <w:bottom w:val="single" w:sz="8" w:space="0" w:color="auto"/>
              <w:right w:val="single" w:sz="8" w:space="0" w:color="auto"/>
            </w:tcBorders>
            <w:shd w:val="clear" w:color="auto" w:fill="auto"/>
            <w:vAlign w:val="bottom"/>
          </w:tcPr>
          <w:p w14:paraId="13945C79" w14:textId="77777777" w:rsidR="00060ADC" w:rsidRDefault="00060ADC" w:rsidP="006E1DEE">
            <w:pPr>
              <w:spacing w:line="0" w:lineRule="atLeast"/>
              <w:jc w:val="center"/>
              <w:rPr>
                <w:rFonts w:ascii="Times New Roman" w:eastAsia="Times New Roman" w:hAnsi="Times New Roman"/>
              </w:rPr>
            </w:pPr>
            <w:r>
              <w:rPr>
                <w:rFonts w:ascii="Times New Roman" w:eastAsia="Times New Roman" w:hAnsi="Times New Roman"/>
              </w:rPr>
              <w:t>62,8</w:t>
            </w:r>
          </w:p>
        </w:tc>
      </w:tr>
    </w:tbl>
    <w:p w14:paraId="149C0DE5" w14:textId="77777777" w:rsidR="00060ADC" w:rsidRDefault="00060ADC" w:rsidP="00060ADC">
      <w:pPr>
        <w:spacing w:line="200" w:lineRule="exact"/>
        <w:rPr>
          <w:rFonts w:ascii="Times New Roman" w:eastAsia="Times New Roman" w:hAnsi="Times New Roman"/>
        </w:rPr>
      </w:pPr>
    </w:p>
    <w:p w14:paraId="41CDCD67" w14:textId="77777777" w:rsidR="00060ADC" w:rsidRDefault="00060ADC" w:rsidP="00060ADC">
      <w:pPr>
        <w:spacing w:line="300" w:lineRule="exact"/>
        <w:rPr>
          <w:rFonts w:ascii="Times New Roman" w:eastAsia="Times New Roman" w:hAnsi="Times New Roman"/>
        </w:rPr>
      </w:pPr>
    </w:p>
    <w:p w14:paraId="0F4DBFA3" w14:textId="77777777" w:rsidR="00060ADC" w:rsidRDefault="00060ADC" w:rsidP="00060ADC">
      <w:pPr>
        <w:tabs>
          <w:tab w:val="left" w:pos="1460"/>
        </w:tabs>
        <w:spacing w:line="0" w:lineRule="atLeast"/>
        <w:ind w:left="280"/>
        <w:rPr>
          <w:rFonts w:ascii="Times New Roman" w:eastAsia="Times New Roman" w:hAnsi="Times New Roman"/>
          <w:sz w:val="22"/>
        </w:rPr>
      </w:pPr>
      <w:r>
        <w:rPr>
          <w:rFonts w:ascii="Times New Roman" w:eastAsia="Times New Roman" w:hAnsi="Times New Roman"/>
          <w:i/>
          <w:sz w:val="22"/>
        </w:rPr>
        <w:t>25-кестеде</w:t>
      </w:r>
      <w:r>
        <w:rPr>
          <w:rFonts w:ascii="Times New Roman" w:eastAsia="Times New Roman" w:hAnsi="Times New Roman"/>
        </w:rPr>
        <w:tab/>
      </w:r>
      <w:r>
        <w:rPr>
          <w:rFonts w:ascii="Times New Roman" w:eastAsia="Times New Roman" w:hAnsi="Times New Roman"/>
          <w:sz w:val="22"/>
        </w:rPr>
        <w:t>бұрынғы КСРО елдерінің əртүрлі аймақтарында</w:t>
      </w:r>
    </w:p>
    <w:p w14:paraId="34BD942D" w14:textId="77777777" w:rsidR="00060ADC" w:rsidRDefault="00060ADC" w:rsidP="00060ADC">
      <w:pPr>
        <w:spacing w:line="37" w:lineRule="exact"/>
        <w:rPr>
          <w:rFonts w:ascii="Times New Roman" w:eastAsia="Times New Roman" w:hAnsi="Times New Roman"/>
        </w:rPr>
      </w:pPr>
    </w:p>
    <w:p w14:paraId="67EA5285" w14:textId="77777777" w:rsidR="00060ADC" w:rsidRDefault="00060ADC" w:rsidP="00060ADC">
      <w:pPr>
        <w:spacing w:line="254" w:lineRule="auto"/>
        <w:jc w:val="both"/>
        <w:rPr>
          <w:rFonts w:ascii="Times New Roman" w:eastAsia="Times New Roman" w:hAnsi="Times New Roman"/>
          <w:sz w:val="22"/>
        </w:rPr>
      </w:pPr>
      <w:r>
        <w:rPr>
          <w:rFonts w:ascii="Times New Roman" w:eastAsia="Times New Roman" w:hAnsi="Times New Roman"/>
          <w:sz w:val="22"/>
        </w:rPr>
        <w:t>1970 жылы жыртылған жерлер мен оның болашақта өсу мүмкіндігі көрсетілген.</w:t>
      </w:r>
    </w:p>
    <w:p w14:paraId="236C9FCB" w14:textId="77777777" w:rsidR="00060ADC" w:rsidRDefault="00060ADC" w:rsidP="00060ADC">
      <w:pPr>
        <w:spacing w:line="1" w:lineRule="exact"/>
        <w:rPr>
          <w:rFonts w:ascii="Times New Roman" w:eastAsia="Times New Roman" w:hAnsi="Times New Roman"/>
        </w:rPr>
      </w:pPr>
    </w:p>
    <w:p w14:paraId="193B02AB" w14:textId="77777777" w:rsidR="00060ADC" w:rsidRDefault="00060ADC" w:rsidP="00060ADC">
      <w:pPr>
        <w:spacing w:line="0" w:lineRule="atLeast"/>
        <w:ind w:left="280"/>
        <w:rPr>
          <w:rFonts w:ascii="Times New Roman" w:eastAsia="Times New Roman" w:hAnsi="Times New Roman"/>
          <w:sz w:val="22"/>
        </w:rPr>
      </w:pPr>
      <w:r>
        <w:rPr>
          <w:rFonts w:ascii="Times New Roman" w:eastAsia="Times New Roman" w:hAnsi="Times New Roman"/>
          <w:sz w:val="22"/>
        </w:rPr>
        <w:t>Сонымен, қазір бұрынғы Одақ елдерінің халқы 300 млн-нан</w:t>
      </w:r>
    </w:p>
    <w:p w14:paraId="279697DC" w14:textId="77777777" w:rsidR="00060ADC" w:rsidRDefault="00060ADC" w:rsidP="00060ADC">
      <w:pPr>
        <w:spacing w:line="0" w:lineRule="atLeast"/>
        <w:ind w:left="280"/>
        <w:rPr>
          <w:rFonts w:ascii="Times New Roman" w:eastAsia="Times New Roman" w:hAnsi="Times New Roman"/>
          <w:sz w:val="22"/>
        </w:rPr>
      </w:pPr>
    </w:p>
    <w:p w14:paraId="30480C26" w14:textId="77777777" w:rsidR="00060ADC" w:rsidRDefault="00060ADC" w:rsidP="00060ADC">
      <w:pPr>
        <w:spacing w:line="0" w:lineRule="atLeast"/>
        <w:ind w:left="280"/>
        <w:rPr>
          <w:rFonts w:ascii="Times New Roman" w:eastAsia="Times New Roman" w:hAnsi="Times New Roman"/>
          <w:sz w:val="22"/>
        </w:rPr>
      </w:pPr>
    </w:p>
    <w:p w14:paraId="3A9EC868" w14:textId="77777777" w:rsidR="00060ADC" w:rsidRDefault="00060ADC" w:rsidP="00060ADC">
      <w:pPr>
        <w:spacing w:line="0" w:lineRule="atLeast"/>
        <w:ind w:left="280"/>
        <w:rPr>
          <w:rFonts w:ascii="Times New Roman" w:eastAsia="Times New Roman" w:hAnsi="Times New Roman"/>
          <w:sz w:val="22"/>
        </w:rPr>
      </w:pPr>
    </w:p>
    <w:p w14:paraId="21830BC3" w14:textId="7B1A72DE" w:rsidR="00060ADC" w:rsidRDefault="00060ADC" w:rsidP="00060ADC">
      <w:pPr>
        <w:spacing w:line="0" w:lineRule="atLeast"/>
        <w:ind w:left="280"/>
        <w:rPr>
          <w:rFonts w:ascii="Times New Roman" w:eastAsia="Times New Roman" w:hAnsi="Times New Roman"/>
          <w:sz w:val="22"/>
        </w:rPr>
      </w:pPr>
      <w:r>
        <w:rPr>
          <w:rFonts w:ascii="Times New Roman" w:eastAsia="Times New Roman" w:hAnsi="Times New Roman"/>
          <w:b/>
          <w:noProof/>
          <w:sz w:val="22"/>
        </w:rPr>
        <w:lastRenderedPageBreak/>
        <w:drawing>
          <wp:anchor distT="0" distB="0" distL="114300" distR="114300" simplePos="0" relativeHeight="251661312" behindDoc="1" locked="0" layoutInCell="1" allowOverlap="1" wp14:anchorId="40B5B0CD" wp14:editId="154C6F95">
            <wp:simplePos x="0" y="0"/>
            <wp:positionH relativeFrom="page">
              <wp:posOffset>546100</wp:posOffset>
            </wp:positionH>
            <wp:positionV relativeFrom="page">
              <wp:posOffset>526415</wp:posOffset>
            </wp:positionV>
            <wp:extent cx="2723882" cy="2544344"/>
            <wp:effectExtent l="0" t="0" r="63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24922" cy="2545315"/>
                    </a:xfrm>
                    <a:prstGeom prst="rect">
                      <a:avLst/>
                    </a:prstGeom>
                    <a:noFill/>
                  </pic:spPr>
                </pic:pic>
              </a:graphicData>
            </a:graphic>
            <wp14:sizeRelH relativeFrom="page">
              <wp14:pctWidth>0</wp14:pctWidth>
            </wp14:sizeRelH>
            <wp14:sizeRelV relativeFrom="page">
              <wp14:pctHeight>0</wp14:pctHeight>
            </wp14:sizeRelV>
          </wp:anchor>
        </w:drawing>
      </w:r>
    </w:p>
    <w:p w14:paraId="763BD5A6" w14:textId="77777777" w:rsidR="00060ADC" w:rsidRDefault="00060ADC" w:rsidP="00060ADC">
      <w:pPr>
        <w:spacing w:line="0" w:lineRule="atLeast"/>
        <w:ind w:left="280"/>
        <w:rPr>
          <w:rFonts w:ascii="Times New Roman" w:eastAsia="Times New Roman" w:hAnsi="Times New Roman"/>
          <w:sz w:val="22"/>
        </w:rPr>
      </w:pPr>
    </w:p>
    <w:p w14:paraId="7F3659D2" w14:textId="77777777" w:rsidR="00060ADC" w:rsidRDefault="00060ADC" w:rsidP="00060ADC">
      <w:pPr>
        <w:spacing w:line="0" w:lineRule="atLeast"/>
        <w:ind w:left="280"/>
        <w:rPr>
          <w:rFonts w:ascii="Times New Roman" w:eastAsia="Times New Roman" w:hAnsi="Times New Roman"/>
          <w:sz w:val="22"/>
        </w:rPr>
      </w:pPr>
    </w:p>
    <w:p w14:paraId="7BFF71F3" w14:textId="77777777" w:rsidR="00060ADC" w:rsidRDefault="00060ADC" w:rsidP="00060ADC">
      <w:pPr>
        <w:spacing w:line="0" w:lineRule="atLeast"/>
        <w:ind w:left="280"/>
        <w:rPr>
          <w:rFonts w:ascii="Times New Roman" w:eastAsia="Times New Roman" w:hAnsi="Times New Roman"/>
          <w:sz w:val="22"/>
        </w:rPr>
      </w:pPr>
    </w:p>
    <w:p w14:paraId="07E21E62" w14:textId="6320CA58" w:rsidR="00060ADC" w:rsidRDefault="00060ADC" w:rsidP="00060ADC">
      <w:pPr>
        <w:spacing w:line="0" w:lineRule="atLeast"/>
        <w:ind w:left="280"/>
        <w:rPr>
          <w:rFonts w:ascii="Times New Roman" w:eastAsia="Times New Roman" w:hAnsi="Times New Roman"/>
          <w:sz w:val="22"/>
        </w:rPr>
        <w:sectPr w:rsidR="00060ADC">
          <w:pgSz w:w="8100" w:h="11906"/>
          <w:pgMar w:top="830" w:right="847" w:bottom="0" w:left="860" w:header="0" w:footer="0" w:gutter="0"/>
          <w:cols w:space="0" w:equalWidth="0">
            <w:col w:w="6400"/>
          </w:cols>
          <w:docGrid w:linePitch="360"/>
        </w:sectPr>
      </w:pPr>
    </w:p>
    <w:p w14:paraId="08B45B4A" w14:textId="77777777" w:rsidR="00060ADC" w:rsidRDefault="00060ADC" w:rsidP="00060ADC">
      <w:pPr>
        <w:spacing w:line="106" w:lineRule="exact"/>
        <w:rPr>
          <w:rFonts w:ascii="Times New Roman" w:eastAsia="Times New Roman" w:hAnsi="Times New Roman"/>
        </w:rPr>
      </w:pPr>
    </w:p>
    <w:p w14:paraId="24088506" w14:textId="77777777" w:rsidR="00060ADC" w:rsidRDefault="00060ADC" w:rsidP="00060ADC">
      <w:pPr>
        <w:spacing w:line="0" w:lineRule="atLeast"/>
        <w:ind w:right="20"/>
        <w:rPr>
          <w:rFonts w:ascii="Times New Roman" w:eastAsia="Times New Roman" w:hAnsi="Times New Roman"/>
          <w:b/>
          <w:sz w:val="22"/>
        </w:rPr>
      </w:pPr>
    </w:p>
    <w:p w14:paraId="45268FC3" w14:textId="77777777" w:rsidR="00060ADC" w:rsidRDefault="00060ADC" w:rsidP="00060ADC">
      <w:pPr>
        <w:spacing w:line="0" w:lineRule="atLeast"/>
        <w:ind w:right="20"/>
        <w:rPr>
          <w:rFonts w:ascii="Times New Roman" w:eastAsia="Times New Roman" w:hAnsi="Times New Roman"/>
          <w:b/>
          <w:sz w:val="22"/>
        </w:rPr>
      </w:pPr>
    </w:p>
    <w:p w14:paraId="2B7BFB51" w14:textId="77777777" w:rsidR="00060ADC" w:rsidRDefault="00060ADC" w:rsidP="00060ADC">
      <w:pPr>
        <w:spacing w:line="0" w:lineRule="atLeast"/>
        <w:ind w:right="20"/>
        <w:rPr>
          <w:rFonts w:ascii="Times New Roman" w:eastAsia="Times New Roman" w:hAnsi="Times New Roman"/>
          <w:b/>
          <w:sz w:val="22"/>
        </w:rPr>
      </w:pPr>
    </w:p>
    <w:p w14:paraId="17801F7C" w14:textId="77777777" w:rsidR="00060ADC" w:rsidRDefault="00060ADC" w:rsidP="00060ADC">
      <w:pPr>
        <w:spacing w:line="0" w:lineRule="atLeast"/>
        <w:ind w:right="20"/>
        <w:rPr>
          <w:rFonts w:ascii="Times New Roman" w:eastAsia="Times New Roman" w:hAnsi="Times New Roman"/>
          <w:b/>
          <w:sz w:val="22"/>
        </w:rPr>
      </w:pPr>
    </w:p>
    <w:p w14:paraId="48780505" w14:textId="77777777" w:rsidR="00060ADC" w:rsidRDefault="00060ADC" w:rsidP="00060ADC">
      <w:pPr>
        <w:spacing w:line="0" w:lineRule="atLeast"/>
        <w:ind w:right="20"/>
        <w:rPr>
          <w:rFonts w:ascii="Times New Roman" w:eastAsia="Times New Roman" w:hAnsi="Times New Roman"/>
          <w:b/>
          <w:sz w:val="22"/>
        </w:rPr>
      </w:pPr>
    </w:p>
    <w:p w14:paraId="317CF7E9" w14:textId="77777777" w:rsidR="00060ADC" w:rsidRDefault="00060ADC" w:rsidP="00060ADC">
      <w:pPr>
        <w:spacing w:line="0" w:lineRule="atLeast"/>
        <w:ind w:right="20"/>
        <w:rPr>
          <w:rFonts w:ascii="Times New Roman" w:eastAsia="Times New Roman" w:hAnsi="Times New Roman"/>
          <w:b/>
          <w:sz w:val="22"/>
        </w:rPr>
      </w:pPr>
    </w:p>
    <w:p w14:paraId="7738DEAB" w14:textId="77777777" w:rsidR="00060ADC" w:rsidRDefault="00060ADC" w:rsidP="00060ADC">
      <w:pPr>
        <w:spacing w:line="0" w:lineRule="atLeast"/>
        <w:ind w:right="20"/>
        <w:rPr>
          <w:rFonts w:ascii="Times New Roman" w:eastAsia="Times New Roman" w:hAnsi="Times New Roman"/>
          <w:b/>
          <w:sz w:val="22"/>
        </w:rPr>
      </w:pPr>
    </w:p>
    <w:p w14:paraId="69ECD83F" w14:textId="77777777" w:rsidR="00060ADC" w:rsidRDefault="00060ADC" w:rsidP="00060ADC">
      <w:pPr>
        <w:spacing w:line="0" w:lineRule="atLeast"/>
        <w:ind w:right="20"/>
        <w:rPr>
          <w:rFonts w:ascii="Times New Roman" w:eastAsia="Times New Roman" w:hAnsi="Times New Roman"/>
          <w:b/>
          <w:sz w:val="22"/>
        </w:rPr>
      </w:pPr>
    </w:p>
    <w:p w14:paraId="739C1DD9" w14:textId="77777777" w:rsidR="00060ADC" w:rsidRDefault="00060ADC" w:rsidP="00060ADC">
      <w:pPr>
        <w:spacing w:line="0" w:lineRule="atLeast"/>
        <w:ind w:right="20"/>
        <w:rPr>
          <w:rFonts w:ascii="Times New Roman" w:eastAsia="Times New Roman" w:hAnsi="Times New Roman"/>
          <w:b/>
          <w:sz w:val="22"/>
        </w:rPr>
      </w:pPr>
    </w:p>
    <w:p w14:paraId="62325067" w14:textId="77777777" w:rsidR="00060ADC" w:rsidRDefault="00060ADC" w:rsidP="00060ADC">
      <w:pPr>
        <w:spacing w:line="0" w:lineRule="atLeast"/>
        <w:ind w:right="20"/>
        <w:rPr>
          <w:rFonts w:ascii="Times New Roman" w:eastAsia="Times New Roman" w:hAnsi="Times New Roman"/>
          <w:b/>
          <w:sz w:val="22"/>
        </w:rPr>
      </w:pPr>
    </w:p>
    <w:p w14:paraId="18228F5D" w14:textId="77777777" w:rsidR="00060ADC" w:rsidRDefault="00060ADC" w:rsidP="00060ADC">
      <w:pPr>
        <w:spacing w:line="0" w:lineRule="atLeast"/>
        <w:ind w:right="20"/>
        <w:rPr>
          <w:rFonts w:ascii="Times New Roman" w:eastAsia="Times New Roman" w:hAnsi="Times New Roman"/>
          <w:b/>
          <w:sz w:val="22"/>
        </w:rPr>
      </w:pPr>
    </w:p>
    <w:p w14:paraId="5199CD54" w14:textId="77777777" w:rsidR="00060ADC" w:rsidRDefault="00060ADC" w:rsidP="00060ADC">
      <w:pPr>
        <w:spacing w:line="0" w:lineRule="atLeast"/>
        <w:ind w:right="20"/>
        <w:rPr>
          <w:rFonts w:ascii="Times New Roman" w:eastAsia="Times New Roman" w:hAnsi="Times New Roman"/>
          <w:b/>
          <w:sz w:val="22"/>
        </w:rPr>
      </w:pPr>
    </w:p>
    <w:p w14:paraId="03D199F2" w14:textId="0EFD88D2" w:rsidR="00060ADC" w:rsidRDefault="00060ADC" w:rsidP="00060ADC">
      <w:pPr>
        <w:spacing w:line="0" w:lineRule="atLeast"/>
        <w:ind w:right="-79"/>
        <w:rPr>
          <w:rFonts w:ascii="Times New Roman" w:eastAsia="Times New Roman" w:hAnsi="Times New Roman"/>
        </w:rPr>
      </w:pPr>
      <w:r>
        <w:rPr>
          <w:rFonts w:ascii="Times New Roman" w:eastAsia="Times New Roman" w:hAnsi="Times New Roman"/>
          <w:i/>
        </w:rPr>
        <w:t xml:space="preserve">17-сурет. </w:t>
      </w:r>
      <w:r>
        <w:rPr>
          <w:rFonts w:ascii="Times New Roman" w:eastAsia="Times New Roman" w:hAnsi="Times New Roman"/>
        </w:rPr>
        <w:t>Бокал толыма</w:t>
      </w:r>
      <w:r>
        <w:rPr>
          <w:rFonts w:ascii="Times New Roman" w:eastAsia="Times New Roman" w:hAnsi="Times New Roman"/>
          <w:i/>
        </w:rPr>
        <w:t xml:space="preserve"> </w:t>
      </w:r>
      <w:r>
        <w:rPr>
          <w:rFonts w:ascii="Times New Roman" w:eastAsia="Times New Roman" w:hAnsi="Times New Roman"/>
        </w:rPr>
        <w:t>(Планета халқының демографиялық өсу болжамы В. А. Вронский бойынша 1997 ж)</w:t>
      </w:r>
    </w:p>
    <w:p w14:paraId="1B0B7863" w14:textId="77777777" w:rsidR="00060ADC" w:rsidRDefault="00060ADC" w:rsidP="00060ADC">
      <w:pPr>
        <w:spacing w:line="376" w:lineRule="exact"/>
        <w:rPr>
          <w:rFonts w:ascii="Times New Roman" w:eastAsia="Times New Roman" w:hAnsi="Times New Roman"/>
        </w:rPr>
      </w:pPr>
    </w:p>
    <w:p w14:paraId="22162C88" w14:textId="77777777" w:rsidR="00060ADC" w:rsidRDefault="00060ADC" w:rsidP="00060ADC">
      <w:pPr>
        <w:spacing w:line="285" w:lineRule="auto"/>
        <w:rPr>
          <w:rFonts w:ascii="Times New Roman" w:eastAsia="Times New Roman" w:hAnsi="Times New Roman"/>
          <w:sz w:val="22"/>
        </w:rPr>
      </w:pPr>
      <w:r>
        <w:rPr>
          <w:rFonts w:ascii="Times New Roman" w:eastAsia="Times New Roman" w:hAnsi="Times New Roman"/>
          <w:sz w:val="22"/>
        </w:rPr>
        <w:t>астам. Жыл сайын 2,0-2,2 млн-ға көбеюде. Халықтың 62%-ы қалада тұрса, 38%-ы ауылдық жерлерде тұрады.</w:t>
      </w:r>
    </w:p>
    <w:p w14:paraId="47B72A95" w14:textId="77777777" w:rsidR="00060ADC" w:rsidRDefault="00060ADC" w:rsidP="00060ADC"/>
    <w:p w14:paraId="6E291725" w14:textId="77777777" w:rsidR="00060ADC" w:rsidRDefault="00060ADC" w:rsidP="00060ADC">
      <w:pPr>
        <w:spacing w:line="0" w:lineRule="atLeast"/>
        <w:ind w:right="20"/>
        <w:rPr>
          <w:rFonts w:ascii="Times New Roman" w:eastAsia="Times New Roman" w:hAnsi="Times New Roman"/>
          <w:b/>
          <w:sz w:val="22"/>
        </w:rPr>
      </w:pPr>
    </w:p>
    <w:p w14:paraId="5650CDD4" w14:textId="77777777" w:rsidR="00DC30A2" w:rsidRDefault="00DC30A2" w:rsidP="00060ADC">
      <w:pPr>
        <w:spacing w:line="0" w:lineRule="atLeast"/>
        <w:ind w:right="20"/>
        <w:rPr>
          <w:rFonts w:ascii="Times New Roman" w:eastAsia="Times New Roman" w:hAnsi="Times New Roman"/>
          <w:b/>
          <w:sz w:val="22"/>
        </w:rPr>
      </w:pPr>
    </w:p>
    <w:p w14:paraId="79BADD10" w14:textId="77777777" w:rsidR="00DC30A2" w:rsidRDefault="00DC30A2" w:rsidP="00060ADC">
      <w:pPr>
        <w:spacing w:line="0" w:lineRule="atLeast"/>
        <w:ind w:right="20"/>
        <w:rPr>
          <w:rFonts w:ascii="Times New Roman" w:eastAsia="Times New Roman" w:hAnsi="Times New Roman"/>
          <w:b/>
          <w:sz w:val="22"/>
        </w:rPr>
      </w:pPr>
    </w:p>
    <w:p w14:paraId="24CC7CA6" w14:textId="77777777" w:rsidR="00DC30A2" w:rsidRDefault="00DC30A2" w:rsidP="00060ADC">
      <w:pPr>
        <w:spacing w:line="0" w:lineRule="atLeast"/>
        <w:ind w:right="20"/>
        <w:rPr>
          <w:rFonts w:ascii="Times New Roman" w:eastAsia="Times New Roman" w:hAnsi="Times New Roman"/>
          <w:b/>
          <w:sz w:val="22"/>
        </w:rPr>
      </w:pPr>
    </w:p>
    <w:p w14:paraId="70CCF300" w14:textId="77777777" w:rsidR="00DC30A2" w:rsidRDefault="00DC30A2" w:rsidP="00060ADC">
      <w:pPr>
        <w:spacing w:line="0" w:lineRule="atLeast"/>
        <w:ind w:right="20"/>
        <w:rPr>
          <w:rFonts w:ascii="Times New Roman" w:eastAsia="Times New Roman" w:hAnsi="Times New Roman"/>
          <w:b/>
          <w:sz w:val="22"/>
        </w:rPr>
      </w:pPr>
    </w:p>
    <w:p w14:paraId="077BE5F5" w14:textId="77777777" w:rsidR="00DC30A2" w:rsidRDefault="00DC30A2" w:rsidP="00060ADC">
      <w:pPr>
        <w:spacing w:line="0" w:lineRule="atLeast"/>
        <w:ind w:right="20"/>
        <w:rPr>
          <w:rFonts w:ascii="Times New Roman" w:eastAsia="Times New Roman" w:hAnsi="Times New Roman"/>
          <w:b/>
          <w:sz w:val="22"/>
        </w:rPr>
      </w:pPr>
    </w:p>
    <w:p w14:paraId="067CAB79" w14:textId="77777777" w:rsidR="00DC30A2" w:rsidRDefault="00DC30A2" w:rsidP="00060ADC">
      <w:pPr>
        <w:spacing w:line="0" w:lineRule="atLeast"/>
        <w:ind w:right="20"/>
        <w:rPr>
          <w:rFonts w:ascii="Times New Roman" w:eastAsia="Times New Roman" w:hAnsi="Times New Roman"/>
          <w:b/>
          <w:sz w:val="22"/>
        </w:rPr>
      </w:pPr>
    </w:p>
    <w:p w14:paraId="3DB19349" w14:textId="77777777" w:rsidR="00DC30A2" w:rsidRDefault="00DC30A2" w:rsidP="00060ADC">
      <w:pPr>
        <w:spacing w:line="0" w:lineRule="atLeast"/>
        <w:ind w:right="20"/>
        <w:rPr>
          <w:rFonts w:ascii="Times New Roman" w:eastAsia="Times New Roman" w:hAnsi="Times New Roman"/>
          <w:b/>
          <w:sz w:val="22"/>
        </w:rPr>
      </w:pPr>
    </w:p>
    <w:p w14:paraId="2FB47EDB" w14:textId="77777777" w:rsidR="00DC30A2" w:rsidRDefault="00DC30A2" w:rsidP="00060ADC">
      <w:pPr>
        <w:spacing w:line="0" w:lineRule="atLeast"/>
        <w:ind w:right="20"/>
        <w:rPr>
          <w:rFonts w:ascii="Times New Roman" w:eastAsia="Times New Roman" w:hAnsi="Times New Roman"/>
          <w:b/>
          <w:sz w:val="22"/>
        </w:rPr>
      </w:pPr>
    </w:p>
    <w:p w14:paraId="7936EEB5" w14:textId="77777777" w:rsidR="00DC30A2" w:rsidRDefault="00DC30A2" w:rsidP="00060ADC">
      <w:pPr>
        <w:spacing w:line="0" w:lineRule="atLeast"/>
        <w:ind w:right="20"/>
        <w:rPr>
          <w:rFonts w:ascii="Times New Roman" w:eastAsia="Times New Roman" w:hAnsi="Times New Roman"/>
          <w:b/>
          <w:sz w:val="22"/>
        </w:rPr>
      </w:pPr>
    </w:p>
    <w:p w14:paraId="37FF37B8" w14:textId="77777777" w:rsidR="00DC30A2" w:rsidRDefault="00DC30A2" w:rsidP="00060ADC">
      <w:pPr>
        <w:spacing w:line="0" w:lineRule="atLeast"/>
        <w:ind w:right="20"/>
        <w:rPr>
          <w:rFonts w:ascii="Times New Roman" w:eastAsia="Times New Roman" w:hAnsi="Times New Roman"/>
          <w:b/>
          <w:sz w:val="22"/>
        </w:rPr>
      </w:pPr>
    </w:p>
    <w:p w14:paraId="638B2560" w14:textId="77777777" w:rsidR="00DC30A2" w:rsidRDefault="00DC30A2" w:rsidP="00060ADC">
      <w:pPr>
        <w:spacing w:line="0" w:lineRule="atLeast"/>
        <w:ind w:right="20"/>
        <w:rPr>
          <w:rFonts w:ascii="Times New Roman" w:eastAsia="Times New Roman" w:hAnsi="Times New Roman"/>
          <w:b/>
          <w:sz w:val="22"/>
        </w:rPr>
      </w:pPr>
    </w:p>
    <w:p w14:paraId="7FB9524A" w14:textId="77777777" w:rsidR="00DC30A2" w:rsidRDefault="00DC30A2" w:rsidP="00060ADC">
      <w:pPr>
        <w:spacing w:line="0" w:lineRule="atLeast"/>
        <w:ind w:right="20"/>
        <w:rPr>
          <w:rFonts w:ascii="Times New Roman" w:eastAsia="Times New Roman" w:hAnsi="Times New Roman"/>
          <w:b/>
          <w:sz w:val="22"/>
        </w:rPr>
      </w:pPr>
    </w:p>
    <w:p w14:paraId="506DC1E8" w14:textId="77777777" w:rsidR="00DC30A2" w:rsidRDefault="00DC30A2" w:rsidP="00060ADC">
      <w:pPr>
        <w:spacing w:line="0" w:lineRule="atLeast"/>
        <w:ind w:right="20"/>
        <w:rPr>
          <w:rFonts w:ascii="Times New Roman" w:eastAsia="Times New Roman" w:hAnsi="Times New Roman"/>
          <w:b/>
          <w:sz w:val="22"/>
        </w:rPr>
      </w:pPr>
    </w:p>
    <w:p w14:paraId="3C9D61DA" w14:textId="77777777" w:rsidR="00DC30A2" w:rsidRDefault="00DC30A2" w:rsidP="00060ADC">
      <w:pPr>
        <w:spacing w:line="0" w:lineRule="atLeast"/>
        <w:ind w:right="20"/>
        <w:rPr>
          <w:rFonts w:ascii="Times New Roman" w:eastAsia="Times New Roman" w:hAnsi="Times New Roman"/>
          <w:b/>
          <w:sz w:val="22"/>
        </w:rPr>
      </w:pPr>
    </w:p>
    <w:p w14:paraId="639D83C7" w14:textId="77777777" w:rsidR="00DC30A2" w:rsidRDefault="00DC30A2" w:rsidP="00060ADC">
      <w:pPr>
        <w:spacing w:line="0" w:lineRule="atLeast"/>
        <w:ind w:right="20"/>
        <w:rPr>
          <w:rFonts w:ascii="Times New Roman" w:eastAsia="Times New Roman" w:hAnsi="Times New Roman"/>
          <w:b/>
          <w:sz w:val="22"/>
        </w:rPr>
      </w:pPr>
    </w:p>
    <w:p w14:paraId="0C9FBF7A" w14:textId="77777777" w:rsidR="00DC30A2" w:rsidRDefault="00DC30A2" w:rsidP="00060ADC">
      <w:pPr>
        <w:spacing w:line="0" w:lineRule="atLeast"/>
        <w:ind w:right="20"/>
        <w:rPr>
          <w:rFonts w:ascii="Times New Roman" w:eastAsia="Times New Roman" w:hAnsi="Times New Roman"/>
          <w:b/>
          <w:sz w:val="22"/>
        </w:rPr>
      </w:pPr>
    </w:p>
    <w:p w14:paraId="6763DDB2" w14:textId="77777777" w:rsidR="00DC30A2" w:rsidRDefault="00DC30A2" w:rsidP="00060ADC">
      <w:pPr>
        <w:spacing w:line="0" w:lineRule="atLeast"/>
        <w:ind w:right="20"/>
        <w:rPr>
          <w:rFonts w:ascii="Times New Roman" w:eastAsia="Times New Roman" w:hAnsi="Times New Roman"/>
          <w:b/>
          <w:sz w:val="22"/>
        </w:rPr>
      </w:pPr>
    </w:p>
    <w:p w14:paraId="23FF365C" w14:textId="77777777" w:rsidR="00DC30A2" w:rsidRDefault="00DC30A2" w:rsidP="00060ADC">
      <w:pPr>
        <w:spacing w:line="0" w:lineRule="atLeast"/>
        <w:ind w:right="20"/>
        <w:rPr>
          <w:rFonts w:ascii="Times New Roman" w:eastAsia="Times New Roman" w:hAnsi="Times New Roman"/>
          <w:b/>
          <w:sz w:val="22"/>
        </w:rPr>
      </w:pPr>
    </w:p>
    <w:p w14:paraId="5EE80803" w14:textId="77777777" w:rsidR="00DC30A2" w:rsidRDefault="00DC30A2" w:rsidP="00060ADC">
      <w:pPr>
        <w:spacing w:line="0" w:lineRule="atLeast"/>
        <w:ind w:right="20"/>
        <w:rPr>
          <w:rFonts w:ascii="Times New Roman" w:eastAsia="Times New Roman" w:hAnsi="Times New Roman"/>
          <w:b/>
          <w:sz w:val="22"/>
        </w:rPr>
      </w:pPr>
    </w:p>
    <w:p w14:paraId="34F88264" w14:textId="77777777" w:rsidR="00DC30A2" w:rsidRDefault="00DC30A2" w:rsidP="00060ADC">
      <w:pPr>
        <w:spacing w:line="0" w:lineRule="atLeast"/>
        <w:ind w:right="20"/>
        <w:rPr>
          <w:rFonts w:ascii="Times New Roman" w:eastAsia="Times New Roman" w:hAnsi="Times New Roman"/>
          <w:b/>
          <w:sz w:val="22"/>
        </w:rPr>
      </w:pPr>
    </w:p>
    <w:p w14:paraId="1EEA42E3" w14:textId="77777777" w:rsidR="00DC30A2" w:rsidRDefault="00DC30A2" w:rsidP="00060ADC">
      <w:pPr>
        <w:spacing w:line="0" w:lineRule="atLeast"/>
        <w:ind w:right="20"/>
        <w:rPr>
          <w:rFonts w:ascii="Times New Roman" w:eastAsia="Times New Roman" w:hAnsi="Times New Roman"/>
          <w:b/>
          <w:sz w:val="22"/>
        </w:rPr>
      </w:pPr>
    </w:p>
    <w:p w14:paraId="63F7D9D2" w14:textId="77777777" w:rsidR="00DC30A2" w:rsidRDefault="00DC30A2" w:rsidP="00060ADC">
      <w:pPr>
        <w:spacing w:line="0" w:lineRule="atLeast"/>
        <w:ind w:right="20"/>
        <w:rPr>
          <w:rFonts w:ascii="Times New Roman" w:eastAsia="Times New Roman" w:hAnsi="Times New Roman"/>
          <w:b/>
          <w:sz w:val="22"/>
        </w:rPr>
      </w:pPr>
    </w:p>
    <w:p w14:paraId="7087533E" w14:textId="77777777" w:rsidR="00DC30A2" w:rsidRDefault="00DC30A2" w:rsidP="00060ADC">
      <w:pPr>
        <w:spacing w:line="0" w:lineRule="atLeast"/>
        <w:ind w:right="20"/>
        <w:rPr>
          <w:rFonts w:ascii="Times New Roman" w:eastAsia="Times New Roman" w:hAnsi="Times New Roman"/>
          <w:b/>
          <w:sz w:val="22"/>
        </w:rPr>
      </w:pPr>
    </w:p>
    <w:p w14:paraId="6C41324E" w14:textId="77777777" w:rsidR="00DC30A2" w:rsidRDefault="00DC30A2" w:rsidP="00060ADC">
      <w:pPr>
        <w:spacing w:line="0" w:lineRule="atLeast"/>
        <w:ind w:right="20"/>
        <w:rPr>
          <w:rFonts w:ascii="Times New Roman" w:eastAsia="Times New Roman" w:hAnsi="Times New Roman"/>
          <w:b/>
          <w:sz w:val="22"/>
        </w:rPr>
      </w:pPr>
    </w:p>
    <w:p w14:paraId="089C3C9D" w14:textId="77777777" w:rsidR="00DC30A2" w:rsidRDefault="00DC30A2" w:rsidP="00060ADC">
      <w:pPr>
        <w:spacing w:line="0" w:lineRule="atLeast"/>
        <w:ind w:right="20"/>
        <w:rPr>
          <w:rFonts w:ascii="Times New Roman" w:eastAsia="Times New Roman" w:hAnsi="Times New Roman"/>
          <w:b/>
          <w:sz w:val="22"/>
        </w:rPr>
      </w:pPr>
    </w:p>
    <w:p w14:paraId="39FE9D2E" w14:textId="77777777" w:rsidR="00DC30A2" w:rsidRDefault="00DC30A2" w:rsidP="00060ADC">
      <w:pPr>
        <w:spacing w:line="0" w:lineRule="atLeast"/>
        <w:ind w:right="20"/>
        <w:rPr>
          <w:rFonts w:ascii="Times New Roman" w:eastAsia="Times New Roman" w:hAnsi="Times New Roman"/>
          <w:b/>
          <w:sz w:val="22"/>
        </w:rPr>
      </w:pPr>
    </w:p>
    <w:p w14:paraId="0570FC9B" w14:textId="77777777" w:rsidR="00DC30A2" w:rsidRDefault="00DC30A2" w:rsidP="00060ADC">
      <w:pPr>
        <w:spacing w:line="0" w:lineRule="atLeast"/>
        <w:ind w:right="20"/>
        <w:rPr>
          <w:rFonts w:ascii="Times New Roman" w:eastAsia="Times New Roman" w:hAnsi="Times New Roman"/>
          <w:b/>
          <w:sz w:val="22"/>
        </w:rPr>
      </w:pPr>
    </w:p>
    <w:p w14:paraId="7FA96B61" w14:textId="77777777" w:rsidR="00DC30A2" w:rsidRDefault="00DC30A2" w:rsidP="00060ADC">
      <w:pPr>
        <w:spacing w:line="0" w:lineRule="atLeast"/>
        <w:ind w:right="20"/>
        <w:rPr>
          <w:rFonts w:ascii="Times New Roman" w:eastAsia="Times New Roman" w:hAnsi="Times New Roman"/>
          <w:b/>
          <w:sz w:val="22"/>
        </w:rPr>
      </w:pPr>
    </w:p>
    <w:p w14:paraId="2DD4DBAE" w14:textId="77777777" w:rsidR="00DC30A2" w:rsidRDefault="00DC30A2" w:rsidP="00060ADC">
      <w:pPr>
        <w:spacing w:line="0" w:lineRule="atLeast"/>
        <w:ind w:right="20"/>
        <w:rPr>
          <w:rFonts w:ascii="Times New Roman" w:eastAsia="Times New Roman" w:hAnsi="Times New Roman"/>
          <w:b/>
          <w:sz w:val="22"/>
        </w:rPr>
      </w:pPr>
    </w:p>
    <w:p w14:paraId="45583A18" w14:textId="77777777" w:rsidR="00DC30A2" w:rsidRDefault="00DC30A2" w:rsidP="00060ADC">
      <w:pPr>
        <w:spacing w:line="0" w:lineRule="atLeast"/>
        <w:ind w:right="20"/>
        <w:rPr>
          <w:rFonts w:ascii="Times New Roman" w:eastAsia="Times New Roman" w:hAnsi="Times New Roman"/>
          <w:b/>
          <w:sz w:val="22"/>
        </w:rPr>
      </w:pPr>
    </w:p>
    <w:p w14:paraId="3C6150A6" w14:textId="77777777" w:rsidR="00DC30A2" w:rsidRDefault="00DC30A2" w:rsidP="00060ADC">
      <w:pPr>
        <w:spacing w:line="0" w:lineRule="atLeast"/>
        <w:ind w:right="20"/>
        <w:rPr>
          <w:rFonts w:ascii="Times New Roman" w:eastAsia="Times New Roman" w:hAnsi="Times New Roman"/>
          <w:b/>
          <w:sz w:val="22"/>
        </w:rPr>
      </w:pPr>
    </w:p>
    <w:p w14:paraId="7F14BF0E" w14:textId="77777777" w:rsidR="00DC30A2" w:rsidRDefault="00DC30A2" w:rsidP="00060ADC">
      <w:pPr>
        <w:spacing w:line="0" w:lineRule="atLeast"/>
        <w:ind w:right="20"/>
        <w:rPr>
          <w:rFonts w:ascii="Times New Roman" w:eastAsia="Times New Roman" w:hAnsi="Times New Roman"/>
          <w:b/>
          <w:sz w:val="22"/>
        </w:rPr>
      </w:pPr>
    </w:p>
    <w:p w14:paraId="43D9942F" w14:textId="77777777" w:rsidR="00DC30A2" w:rsidRDefault="00DC30A2" w:rsidP="00060ADC">
      <w:pPr>
        <w:spacing w:line="0" w:lineRule="atLeast"/>
        <w:ind w:right="20"/>
        <w:rPr>
          <w:rFonts w:ascii="Times New Roman" w:eastAsia="Times New Roman" w:hAnsi="Times New Roman"/>
          <w:b/>
          <w:sz w:val="22"/>
        </w:rPr>
      </w:pPr>
    </w:p>
    <w:p w14:paraId="3B8B7176" w14:textId="77777777" w:rsidR="00DC30A2" w:rsidRDefault="00DC30A2" w:rsidP="00060ADC">
      <w:pPr>
        <w:spacing w:line="0" w:lineRule="atLeast"/>
        <w:ind w:right="20"/>
        <w:rPr>
          <w:rFonts w:ascii="Times New Roman" w:eastAsia="Times New Roman" w:hAnsi="Times New Roman"/>
          <w:b/>
          <w:sz w:val="22"/>
        </w:rPr>
      </w:pPr>
    </w:p>
    <w:p w14:paraId="7F946FB5" w14:textId="77777777" w:rsidR="00DC30A2" w:rsidRDefault="00DC30A2" w:rsidP="00060ADC">
      <w:pPr>
        <w:spacing w:line="0" w:lineRule="atLeast"/>
        <w:ind w:right="20"/>
        <w:rPr>
          <w:rFonts w:ascii="Times New Roman" w:eastAsia="Times New Roman" w:hAnsi="Times New Roman"/>
          <w:b/>
          <w:sz w:val="22"/>
        </w:rPr>
      </w:pPr>
    </w:p>
    <w:p w14:paraId="7E560456" w14:textId="77777777" w:rsidR="00DC30A2" w:rsidRDefault="00DC30A2" w:rsidP="00060ADC">
      <w:pPr>
        <w:spacing w:line="0" w:lineRule="atLeast"/>
        <w:ind w:right="20"/>
        <w:rPr>
          <w:rFonts w:ascii="Times New Roman" w:eastAsia="Times New Roman" w:hAnsi="Times New Roman"/>
          <w:b/>
          <w:sz w:val="22"/>
        </w:rPr>
      </w:pPr>
    </w:p>
    <w:p w14:paraId="787290A4" w14:textId="77777777" w:rsidR="00DC30A2" w:rsidRDefault="00DC30A2" w:rsidP="00060ADC">
      <w:pPr>
        <w:spacing w:line="0" w:lineRule="atLeast"/>
        <w:ind w:right="20"/>
        <w:rPr>
          <w:rFonts w:ascii="Times New Roman" w:eastAsia="Times New Roman" w:hAnsi="Times New Roman"/>
          <w:b/>
          <w:sz w:val="22"/>
        </w:rPr>
      </w:pPr>
    </w:p>
    <w:p w14:paraId="230E5429" w14:textId="77777777" w:rsidR="00DC30A2" w:rsidRDefault="00DC30A2" w:rsidP="00060ADC">
      <w:pPr>
        <w:spacing w:line="0" w:lineRule="atLeast"/>
        <w:ind w:right="20"/>
        <w:rPr>
          <w:rFonts w:ascii="Times New Roman" w:eastAsia="Times New Roman" w:hAnsi="Times New Roman"/>
          <w:b/>
          <w:sz w:val="22"/>
        </w:rPr>
      </w:pPr>
    </w:p>
    <w:p w14:paraId="04EE072D" w14:textId="77777777" w:rsidR="00DC30A2" w:rsidRDefault="00DC30A2" w:rsidP="00060ADC">
      <w:pPr>
        <w:spacing w:line="0" w:lineRule="atLeast"/>
        <w:ind w:right="20"/>
        <w:rPr>
          <w:rFonts w:ascii="Times New Roman" w:eastAsia="Times New Roman" w:hAnsi="Times New Roman"/>
          <w:b/>
          <w:sz w:val="22"/>
        </w:rPr>
      </w:pPr>
    </w:p>
    <w:p w14:paraId="28362F22" w14:textId="77777777" w:rsidR="00DC30A2" w:rsidRDefault="00DC30A2" w:rsidP="00060ADC">
      <w:pPr>
        <w:spacing w:line="0" w:lineRule="atLeast"/>
        <w:ind w:right="20"/>
        <w:rPr>
          <w:rFonts w:ascii="Times New Roman" w:eastAsia="Times New Roman" w:hAnsi="Times New Roman"/>
          <w:b/>
          <w:sz w:val="22"/>
        </w:rPr>
      </w:pPr>
    </w:p>
    <w:p w14:paraId="3EF0F867" w14:textId="77777777" w:rsidR="00DC30A2" w:rsidRDefault="00DC30A2" w:rsidP="00060ADC">
      <w:pPr>
        <w:spacing w:line="0" w:lineRule="atLeast"/>
        <w:ind w:right="20"/>
        <w:rPr>
          <w:rFonts w:ascii="Times New Roman" w:eastAsia="Times New Roman" w:hAnsi="Times New Roman"/>
          <w:b/>
          <w:sz w:val="22"/>
        </w:rPr>
      </w:pPr>
    </w:p>
    <w:p w14:paraId="030AA0CE" w14:textId="77777777" w:rsidR="00DC30A2" w:rsidRDefault="00DC30A2" w:rsidP="00060ADC">
      <w:pPr>
        <w:spacing w:line="0" w:lineRule="atLeast"/>
        <w:ind w:right="20"/>
        <w:rPr>
          <w:rFonts w:ascii="Times New Roman" w:eastAsia="Times New Roman" w:hAnsi="Times New Roman"/>
          <w:b/>
          <w:sz w:val="22"/>
        </w:rPr>
      </w:pPr>
    </w:p>
    <w:p w14:paraId="0E01EDE0" w14:textId="77777777" w:rsidR="00DC30A2" w:rsidRDefault="00DC30A2" w:rsidP="00060ADC">
      <w:pPr>
        <w:spacing w:line="0" w:lineRule="atLeast"/>
        <w:ind w:right="20"/>
        <w:rPr>
          <w:rFonts w:ascii="Times New Roman" w:eastAsia="Times New Roman" w:hAnsi="Times New Roman"/>
          <w:b/>
          <w:sz w:val="22"/>
        </w:rPr>
      </w:pPr>
    </w:p>
    <w:p w14:paraId="1ACF007F" w14:textId="77777777" w:rsidR="00DC30A2" w:rsidRDefault="00DC30A2" w:rsidP="00060ADC">
      <w:pPr>
        <w:spacing w:line="0" w:lineRule="atLeast"/>
        <w:ind w:right="20"/>
        <w:rPr>
          <w:rFonts w:ascii="Times New Roman" w:eastAsia="Times New Roman" w:hAnsi="Times New Roman"/>
          <w:b/>
          <w:sz w:val="22"/>
        </w:rPr>
      </w:pPr>
    </w:p>
    <w:p w14:paraId="0AA3CB55" w14:textId="77777777" w:rsidR="00DC30A2" w:rsidRDefault="00DC30A2" w:rsidP="00060ADC">
      <w:pPr>
        <w:spacing w:line="0" w:lineRule="atLeast"/>
        <w:ind w:right="20"/>
        <w:rPr>
          <w:rFonts w:ascii="Times New Roman" w:eastAsia="Times New Roman" w:hAnsi="Times New Roman"/>
          <w:b/>
          <w:sz w:val="22"/>
        </w:rPr>
      </w:pPr>
    </w:p>
    <w:p w14:paraId="766BC7FC" w14:textId="77777777" w:rsidR="00DC30A2" w:rsidRDefault="00DC30A2" w:rsidP="00060ADC">
      <w:pPr>
        <w:spacing w:line="0" w:lineRule="atLeast"/>
        <w:ind w:right="20"/>
        <w:rPr>
          <w:rFonts w:ascii="Times New Roman" w:eastAsia="Times New Roman" w:hAnsi="Times New Roman"/>
          <w:b/>
          <w:sz w:val="22"/>
        </w:rPr>
      </w:pPr>
    </w:p>
    <w:p w14:paraId="0C41A00D" w14:textId="77777777" w:rsidR="00DC30A2" w:rsidRDefault="00DC30A2" w:rsidP="00060ADC">
      <w:pPr>
        <w:spacing w:line="0" w:lineRule="atLeast"/>
        <w:ind w:right="20"/>
        <w:rPr>
          <w:rFonts w:ascii="Times New Roman" w:eastAsia="Times New Roman" w:hAnsi="Times New Roman"/>
          <w:b/>
          <w:sz w:val="22"/>
        </w:rPr>
      </w:pPr>
    </w:p>
    <w:p w14:paraId="0EAE8455" w14:textId="77777777" w:rsidR="00DC30A2" w:rsidRDefault="00DC30A2" w:rsidP="00060ADC">
      <w:pPr>
        <w:spacing w:line="0" w:lineRule="atLeast"/>
        <w:ind w:right="20"/>
        <w:rPr>
          <w:rFonts w:ascii="Times New Roman" w:eastAsia="Times New Roman" w:hAnsi="Times New Roman"/>
          <w:b/>
          <w:sz w:val="22"/>
        </w:rPr>
      </w:pPr>
    </w:p>
    <w:p w14:paraId="14FEA265" w14:textId="77777777" w:rsidR="00DC30A2" w:rsidRDefault="00DC30A2" w:rsidP="00060ADC">
      <w:pPr>
        <w:spacing w:line="0" w:lineRule="atLeast"/>
        <w:ind w:right="20"/>
        <w:rPr>
          <w:rFonts w:ascii="Times New Roman" w:eastAsia="Times New Roman" w:hAnsi="Times New Roman"/>
          <w:b/>
          <w:sz w:val="22"/>
        </w:rPr>
      </w:pPr>
    </w:p>
    <w:p w14:paraId="71A5A34F" w14:textId="77777777" w:rsidR="00DC30A2" w:rsidRDefault="00DC30A2" w:rsidP="00060ADC">
      <w:pPr>
        <w:spacing w:line="0" w:lineRule="atLeast"/>
        <w:ind w:right="20"/>
        <w:rPr>
          <w:rFonts w:ascii="Times New Roman" w:eastAsia="Times New Roman" w:hAnsi="Times New Roman"/>
          <w:b/>
          <w:sz w:val="22"/>
        </w:rPr>
      </w:pPr>
    </w:p>
    <w:p w14:paraId="45237FAB" w14:textId="77777777" w:rsidR="00DC30A2" w:rsidRDefault="00DC30A2" w:rsidP="00060ADC">
      <w:pPr>
        <w:spacing w:line="0" w:lineRule="atLeast"/>
        <w:ind w:right="20"/>
        <w:rPr>
          <w:rFonts w:ascii="Times New Roman" w:eastAsia="Times New Roman" w:hAnsi="Times New Roman"/>
          <w:b/>
          <w:sz w:val="22"/>
        </w:rPr>
      </w:pPr>
    </w:p>
    <w:p w14:paraId="6A5676F9" w14:textId="1B2FA71E" w:rsidR="00DC30A2" w:rsidRDefault="00DC30A2" w:rsidP="00060ADC">
      <w:pPr>
        <w:spacing w:line="0" w:lineRule="atLeast"/>
        <w:ind w:right="20"/>
        <w:rPr>
          <w:rFonts w:ascii="Times New Roman" w:eastAsia="Times New Roman" w:hAnsi="Times New Roman"/>
          <w:b/>
          <w:sz w:val="22"/>
        </w:rPr>
      </w:pPr>
    </w:p>
    <w:p w14:paraId="0E2ADBF4" w14:textId="1D44E002" w:rsidR="00DC30A2" w:rsidRDefault="00DC30A2" w:rsidP="00060ADC">
      <w:pPr>
        <w:spacing w:line="0" w:lineRule="atLeast"/>
        <w:ind w:right="20"/>
        <w:rPr>
          <w:rFonts w:ascii="Times New Roman" w:eastAsia="Times New Roman" w:hAnsi="Times New Roman"/>
          <w:b/>
          <w:sz w:val="22"/>
        </w:rPr>
      </w:pPr>
    </w:p>
    <w:p w14:paraId="76526153" w14:textId="516C9A9F" w:rsidR="00DC30A2" w:rsidRDefault="00DC30A2" w:rsidP="00060ADC">
      <w:pPr>
        <w:spacing w:line="0" w:lineRule="atLeast"/>
        <w:ind w:right="20"/>
        <w:rPr>
          <w:rFonts w:ascii="Times New Roman" w:eastAsia="Times New Roman" w:hAnsi="Times New Roman"/>
          <w:b/>
          <w:sz w:val="22"/>
        </w:rPr>
      </w:pPr>
    </w:p>
    <w:p w14:paraId="4E74AE23" w14:textId="6D494F87" w:rsidR="00DC30A2" w:rsidRDefault="00DC30A2" w:rsidP="00060ADC">
      <w:pPr>
        <w:spacing w:line="0" w:lineRule="atLeast"/>
        <w:ind w:right="20"/>
        <w:rPr>
          <w:rFonts w:ascii="Times New Roman" w:eastAsia="Times New Roman" w:hAnsi="Times New Roman"/>
          <w:b/>
          <w:sz w:val="22"/>
        </w:rPr>
      </w:pPr>
    </w:p>
    <w:p w14:paraId="307CCD94" w14:textId="3EE77105" w:rsidR="00DC30A2" w:rsidRDefault="00DC30A2" w:rsidP="00060ADC">
      <w:pPr>
        <w:spacing w:line="0" w:lineRule="atLeast"/>
        <w:ind w:right="20"/>
        <w:rPr>
          <w:rFonts w:ascii="Times New Roman" w:eastAsia="Times New Roman" w:hAnsi="Times New Roman"/>
          <w:b/>
          <w:sz w:val="22"/>
        </w:rPr>
      </w:pPr>
    </w:p>
    <w:p w14:paraId="4FE7A6E1" w14:textId="04F9EC52" w:rsidR="00DC30A2" w:rsidRDefault="00DC30A2" w:rsidP="00060ADC">
      <w:pPr>
        <w:spacing w:line="0" w:lineRule="atLeast"/>
        <w:ind w:right="20"/>
        <w:rPr>
          <w:rFonts w:ascii="Times New Roman" w:eastAsia="Times New Roman" w:hAnsi="Times New Roman"/>
          <w:b/>
          <w:sz w:val="22"/>
        </w:rPr>
      </w:pPr>
    </w:p>
    <w:p w14:paraId="02EBAC75" w14:textId="2643AD7E" w:rsidR="00DC30A2" w:rsidRDefault="00DC30A2" w:rsidP="00060ADC">
      <w:pPr>
        <w:spacing w:line="0" w:lineRule="atLeast"/>
        <w:ind w:right="20"/>
        <w:rPr>
          <w:rFonts w:ascii="Times New Roman" w:eastAsia="Times New Roman" w:hAnsi="Times New Roman"/>
          <w:b/>
          <w:sz w:val="22"/>
        </w:rPr>
      </w:pPr>
    </w:p>
    <w:p w14:paraId="0D637BF8" w14:textId="3C977E42" w:rsidR="00DC30A2" w:rsidRDefault="00DC30A2" w:rsidP="00060ADC">
      <w:pPr>
        <w:spacing w:line="0" w:lineRule="atLeast"/>
        <w:ind w:right="20"/>
        <w:rPr>
          <w:rFonts w:ascii="Times New Roman" w:eastAsia="Times New Roman" w:hAnsi="Times New Roman"/>
          <w:b/>
          <w:sz w:val="22"/>
        </w:rPr>
      </w:pPr>
    </w:p>
    <w:p w14:paraId="1AD3876A" w14:textId="3FFEB464" w:rsidR="00DC30A2" w:rsidRDefault="00DC30A2" w:rsidP="00060ADC">
      <w:pPr>
        <w:spacing w:line="0" w:lineRule="atLeast"/>
        <w:ind w:right="20"/>
        <w:rPr>
          <w:rFonts w:ascii="Times New Roman" w:eastAsia="Times New Roman" w:hAnsi="Times New Roman"/>
          <w:b/>
          <w:sz w:val="22"/>
        </w:rPr>
      </w:pPr>
    </w:p>
    <w:p w14:paraId="295B33BA" w14:textId="2ADC206B" w:rsidR="00DC30A2" w:rsidRDefault="00DC30A2" w:rsidP="00060ADC">
      <w:pPr>
        <w:spacing w:line="0" w:lineRule="atLeast"/>
        <w:ind w:right="20"/>
        <w:rPr>
          <w:rFonts w:ascii="Times New Roman" w:eastAsia="Times New Roman" w:hAnsi="Times New Roman"/>
          <w:b/>
          <w:sz w:val="22"/>
        </w:rPr>
      </w:pPr>
    </w:p>
    <w:p w14:paraId="59D4650A" w14:textId="44350501" w:rsidR="00DC30A2" w:rsidRDefault="00DC30A2" w:rsidP="00060ADC">
      <w:pPr>
        <w:spacing w:line="0" w:lineRule="atLeast"/>
        <w:ind w:right="20"/>
        <w:rPr>
          <w:rFonts w:ascii="Times New Roman" w:eastAsia="Times New Roman" w:hAnsi="Times New Roman"/>
          <w:b/>
          <w:sz w:val="22"/>
        </w:rPr>
      </w:pPr>
    </w:p>
    <w:p w14:paraId="410DBF12" w14:textId="4767E8DC" w:rsidR="00DC30A2" w:rsidRDefault="00DC30A2" w:rsidP="00060ADC">
      <w:pPr>
        <w:spacing w:line="0" w:lineRule="atLeast"/>
        <w:ind w:right="20"/>
        <w:rPr>
          <w:rFonts w:ascii="Times New Roman" w:eastAsia="Times New Roman" w:hAnsi="Times New Roman"/>
          <w:b/>
          <w:sz w:val="22"/>
        </w:rPr>
      </w:pPr>
    </w:p>
    <w:p w14:paraId="785D1929" w14:textId="269B208C" w:rsidR="00DC30A2" w:rsidRDefault="00DC30A2" w:rsidP="00060ADC">
      <w:pPr>
        <w:spacing w:line="0" w:lineRule="atLeast"/>
        <w:ind w:right="20"/>
        <w:rPr>
          <w:rFonts w:ascii="Times New Roman" w:eastAsia="Times New Roman" w:hAnsi="Times New Roman"/>
          <w:b/>
          <w:sz w:val="22"/>
        </w:rPr>
      </w:pPr>
    </w:p>
    <w:p w14:paraId="283C6F01" w14:textId="317B5287" w:rsidR="00DC30A2" w:rsidRDefault="00DC30A2" w:rsidP="00060ADC">
      <w:pPr>
        <w:spacing w:line="0" w:lineRule="atLeast"/>
        <w:ind w:right="20"/>
        <w:rPr>
          <w:rFonts w:ascii="Times New Roman" w:eastAsia="Times New Roman" w:hAnsi="Times New Roman"/>
          <w:b/>
          <w:sz w:val="22"/>
        </w:rPr>
      </w:pPr>
    </w:p>
    <w:p w14:paraId="6319E4B9" w14:textId="73688BAF" w:rsidR="00DC30A2" w:rsidRDefault="00DC30A2" w:rsidP="00060ADC">
      <w:pPr>
        <w:spacing w:line="0" w:lineRule="atLeast"/>
        <w:ind w:right="20"/>
        <w:rPr>
          <w:rFonts w:ascii="Times New Roman" w:eastAsia="Times New Roman" w:hAnsi="Times New Roman"/>
          <w:b/>
          <w:sz w:val="22"/>
        </w:rPr>
      </w:pPr>
    </w:p>
    <w:p w14:paraId="0CC3A9CB" w14:textId="495595E8" w:rsidR="00DC30A2" w:rsidRDefault="00DC30A2" w:rsidP="00060ADC">
      <w:pPr>
        <w:spacing w:line="0" w:lineRule="atLeast"/>
        <w:ind w:right="20"/>
        <w:rPr>
          <w:rFonts w:ascii="Times New Roman" w:eastAsia="Times New Roman" w:hAnsi="Times New Roman"/>
          <w:b/>
          <w:sz w:val="22"/>
        </w:rPr>
      </w:pPr>
    </w:p>
    <w:p w14:paraId="7364B1DB" w14:textId="790810D2" w:rsidR="00DC30A2" w:rsidRDefault="00DC30A2" w:rsidP="00060ADC">
      <w:pPr>
        <w:spacing w:line="0" w:lineRule="atLeast"/>
        <w:ind w:right="20"/>
        <w:rPr>
          <w:rFonts w:ascii="Times New Roman" w:eastAsia="Times New Roman" w:hAnsi="Times New Roman"/>
          <w:b/>
          <w:sz w:val="22"/>
        </w:rPr>
      </w:pPr>
    </w:p>
    <w:p w14:paraId="457A48A4" w14:textId="7F419B42" w:rsidR="00DC30A2" w:rsidRDefault="00DC30A2" w:rsidP="00060ADC">
      <w:pPr>
        <w:spacing w:line="0" w:lineRule="atLeast"/>
        <w:ind w:right="20"/>
        <w:rPr>
          <w:rFonts w:ascii="Times New Roman" w:eastAsia="Times New Roman" w:hAnsi="Times New Roman"/>
          <w:b/>
          <w:sz w:val="22"/>
        </w:rPr>
      </w:pPr>
    </w:p>
    <w:p w14:paraId="12EE3175" w14:textId="56EC205B" w:rsidR="00DC30A2" w:rsidRDefault="00DC30A2" w:rsidP="00060ADC">
      <w:pPr>
        <w:spacing w:line="0" w:lineRule="atLeast"/>
        <w:ind w:right="20"/>
        <w:rPr>
          <w:rFonts w:ascii="Times New Roman" w:eastAsia="Times New Roman" w:hAnsi="Times New Roman"/>
          <w:b/>
          <w:sz w:val="22"/>
        </w:rPr>
      </w:pPr>
    </w:p>
    <w:p w14:paraId="3BA22E82" w14:textId="57DEF6D5" w:rsidR="00DC30A2" w:rsidRDefault="00DC30A2" w:rsidP="00060ADC">
      <w:pPr>
        <w:spacing w:line="0" w:lineRule="atLeast"/>
        <w:ind w:right="20"/>
        <w:rPr>
          <w:rFonts w:ascii="Times New Roman" w:eastAsia="Times New Roman" w:hAnsi="Times New Roman"/>
          <w:b/>
          <w:sz w:val="22"/>
        </w:rPr>
      </w:pPr>
    </w:p>
    <w:p w14:paraId="1FB03FC5" w14:textId="478B1BBE" w:rsidR="00DC30A2" w:rsidRDefault="00DC30A2" w:rsidP="00060ADC">
      <w:pPr>
        <w:spacing w:line="0" w:lineRule="atLeast"/>
        <w:ind w:right="20"/>
        <w:rPr>
          <w:rFonts w:ascii="Times New Roman" w:eastAsia="Times New Roman" w:hAnsi="Times New Roman"/>
          <w:b/>
          <w:sz w:val="22"/>
        </w:rPr>
      </w:pPr>
    </w:p>
    <w:p w14:paraId="3EB42430" w14:textId="1FDD08F3" w:rsidR="00DC30A2" w:rsidRDefault="00DC30A2" w:rsidP="00060ADC">
      <w:pPr>
        <w:spacing w:line="0" w:lineRule="atLeast"/>
        <w:ind w:right="20"/>
        <w:rPr>
          <w:rFonts w:ascii="Times New Roman" w:eastAsia="Times New Roman" w:hAnsi="Times New Roman"/>
          <w:b/>
          <w:sz w:val="22"/>
        </w:rPr>
      </w:pPr>
    </w:p>
    <w:p w14:paraId="7DAD1F00" w14:textId="758B4333" w:rsidR="00DC30A2" w:rsidRDefault="00DC30A2" w:rsidP="00060ADC">
      <w:pPr>
        <w:spacing w:line="0" w:lineRule="atLeast"/>
        <w:ind w:right="20"/>
        <w:rPr>
          <w:rFonts w:ascii="Times New Roman" w:eastAsia="Times New Roman" w:hAnsi="Times New Roman"/>
          <w:b/>
          <w:sz w:val="22"/>
        </w:rPr>
      </w:pPr>
    </w:p>
    <w:p w14:paraId="7A9DF3A2" w14:textId="189894A6" w:rsidR="00DC30A2" w:rsidRDefault="00DC30A2" w:rsidP="00060ADC">
      <w:pPr>
        <w:spacing w:line="0" w:lineRule="atLeast"/>
        <w:ind w:right="20"/>
        <w:rPr>
          <w:rFonts w:ascii="Times New Roman" w:eastAsia="Times New Roman" w:hAnsi="Times New Roman"/>
          <w:b/>
          <w:sz w:val="22"/>
        </w:rPr>
      </w:pPr>
    </w:p>
    <w:p w14:paraId="308B7574" w14:textId="7125B21D" w:rsidR="00DC30A2" w:rsidRDefault="00DC30A2" w:rsidP="00060ADC">
      <w:pPr>
        <w:spacing w:line="0" w:lineRule="atLeast"/>
        <w:ind w:right="20"/>
        <w:rPr>
          <w:rFonts w:ascii="Times New Roman" w:eastAsia="Times New Roman" w:hAnsi="Times New Roman"/>
          <w:b/>
          <w:sz w:val="22"/>
        </w:rPr>
      </w:pPr>
    </w:p>
    <w:p w14:paraId="4E2EED9B" w14:textId="795E42E0" w:rsidR="00DC30A2" w:rsidRDefault="00DC30A2" w:rsidP="00060ADC">
      <w:pPr>
        <w:spacing w:line="0" w:lineRule="atLeast"/>
        <w:ind w:right="20"/>
        <w:rPr>
          <w:rFonts w:ascii="Times New Roman" w:eastAsia="Times New Roman" w:hAnsi="Times New Roman"/>
          <w:b/>
          <w:sz w:val="22"/>
        </w:rPr>
      </w:pPr>
    </w:p>
    <w:p w14:paraId="303876F9" w14:textId="01390202" w:rsidR="00DC30A2" w:rsidRDefault="00DC30A2" w:rsidP="00060ADC">
      <w:pPr>
        <w:spacing w:line="0" w:lineRule="atLeast"/>
        <w:ind w:right="20"/>
        <w:rPr>
          <w:rFonts w:ascii="Times New Roman" w:eastAsia="Times New Roman" w:hAnsi="Times New Roman"/>
          <w:b/>
          <w:sz w:val="22"/>
        </w:rPr>
      </w:pPr>
    </w:p>
    <w:p w14:paraId="030EA826" w14:textId="64556DBB" w:rsidR="00DC30A2" w:rsidRDefault="00DC30A2" w:rsidP="00060ADC">
      <w:pPr>
        <w:spacing w:line="0" w:lineRule="atLeast"/>
        <w:ind w:right="20"/>
        <w:rPr>
          <w:rFonts w:ascii="Times New Roman" w:eastAsia="Times New Roman" w:hAnsi="Times New Roman"/>
          <w:b/>
          <w:sz w:val="22"/>
        </w:rPr>
      </w:pPr>
    </w:p>
    <w:p w14:paraId="3C5F7F8D" w14:textId="36AD22EF" w:rsidR="00DC30A2" w:rsidRDefault="00DC30A2" w:rsidP="00060ADC">
      <w:pPr>
        <w:spacing w:line="0" w:lineRule="atLeast"/>
        <w:ind w:right="20"/>
        <w:rPr>
          <w:rFonts w:ascii="Times New Roman" w:eastAsia="Times New Roman" w:hAnsi="Times New Roman"/>
          <w:b/>
          <w:sz w:val="22"/>
        </w:rPr>
      </w:pPr>
    </w:p>
    <w:p w14:paraId="2B21F514" w14:textId="50C3DA54" w:rsidR="00DC30A2" w:rsidRDefault="00DC30A2" w:rsidP="00060ADC">
      <w:pPr>
        <w:spacing w:line="0" w:lineRule="atLeast"/>
        <w:ind w:right="20"/>
        <w:rPr>
          <w:rFonts w:ascii="Times New Roman" w:eastAsia="Times New Roman" w:hAnsi="Times New Roman"/>
          <w:b/>
          <w:sz w:val="22"/>
        </w:rPr>
      </w:pPr>
    </w:p>
    <w:p w14:paraId="049BAF19" w14:textId="6398F8BE" w:rsidR="00DC30A2" w:rsidRDefault="00DC30A2" w:rsidP="00060ADC">
      <w:pPr>
        <w:spacing w:line="0" w:lineRule="atLeast"/>
        <w:ind w:right="20"/>
        <w:rPr>
          <w:rFonts w:ascii="Times New Roman" w:eastAsia="Times New Roman" w:hAnsi="Times New Roman"/>
          <w:b/>
          <w:sz w:val="22"/>
        </w:rPr>
      </w:pPr>
    </w:p>
    <w:p w14:paraId="7E8B86BB" w14:textId="49BCC1D9" w:rsidR="00DC30A2" w:rsidRDefault="00DC30A2" w:rsidP="00060ADC">
      <w:pPr>
        <w:spacing w:line="0" w:lineRule="atLeast"/>
        <w:ind w:right="20"/>
        <w:rPr>
          <w:rFonts w:ascii="Times New Roman" w:eastAsia="Times New Roman" w:hAnsi="Times New Roman"/>
          <w:b/>
          <w:sz w:val="22"/>
        </w:rPr>
      </w:pPr>
    </w:p>
    <w:p w14:paraId="69657CDE" w14:textId="75744516" w:rsidR="00DC30A2" w:rsidRDefault="00DC30A2" w:rsidP="00060ADC">
      <w:pPr>
        <w:spacing w:line="0" w:lineRule="atLeast"/>
        <w:ind w:right="20"/>
        <w:rPr>
          <w:rFonts w:ascii="Times New Roman" w:eastAsia="Times New Roman" w:hAnsi="Times New Roman"/>
          <w:b/>
          <w:sz w:val="22"/>
        </w:rPr>
      </w:pPr>
    </w:p>
    <w:p w14:paraId="088B412D" w14:textId="61500947" w:rsidR="00DC30A2" w:rsidRDefault="00DC30A2" w:rsidP="00060ADC">
      <w:pPr>
        <w:spacing w:line="0" w:lineRule="atLeast"/>
        <w:ind w:right="20"/>
        <w:rPr>
          <w:rFonts w:ascii="Times New Roman" w:eastAsia="Times New Roman" w:hAnsi="Times New Roman"/>
          <w:b/>
          <w:sz w:val="22"/>
        </w:rPr>
      </w:pPr>
    </w:p>
    <w:p w14:paraId="5680CFE5" w14:textId="26B45BA2" w:rsidR="00DC30A2" w:rsidRDefault="00DC30A2" w:rsidP="00060ADC">
      <w:pPr>
        <w:spacing w:line="0" w:lineRule="atLeast"/>
        <w:ind w:right="20"/>
        <w:rPr>
          <w:rFonts w:ascii="Times New Roman" w:eastAsia="Times New Roman" w:hAnsi="Times New Roman"/>
          <w:b/>
          <w:sz w:val="22"/>
        </w:rPr>
      </w:pPr>
    </w:p>
    <w:p w14:paraId="702C2EB7" w14:textId="6A090CA7" w:rsidR="00DC30A2" w:rsidRDefault="00DC30A2" w:rsidP="00060ADC">
      <w:pPr>
        <w:spacing w:line="0" w:lineRule="atLeast"/>
        <w:ind w:right="20"/>
        <w:rPr>
          <w:rFonts w:ascii="Times New Roman" w:eastAsia="Times New Roman" w:hAnsi="Times New Roman"/>
          <w:b/>
          <w:sz w:val="22"/>
        </w:rPr>
      </w:pPr>
    </w:p>
    <w:p w14:paraId="78374B57" w14:textId="7C523F4A" w:rsidR="00DC30A2" w:rsidRDefault="00DC30A2" w:rsidP="00060ADC">
      <w:pPr>
        <w:spacing w:line="0" w:lineRule="atLeast"/>
        <w:ind w:right="20"/>
        <w:rPr>
          <w:rFonts w:ascii="Times New Roman" w:eastAsia="Times New Roman" w:hAnsi="Times New Roman"/>
          <w:b/>
          <w:sz w:val="22"/>
        </w:rPr>
      </w:pPr>
    </w:p>
    <w:p w14:paraId="7A52EF4B" w14:textId="5AB3025C" w:rsidR="00DC30A2" w:rsidRDefault="00DC30A2" w:rsidP="00060ADC">
      <w:pPr>
        <w:spacing w:line="0" w:lineRule="atLeast"/>
        <w:ind w:right="20"/>
        <w:rPr>
          <w:rFonts w:ascii="Times New Roman" w:eastAsia="Times New Roman" w:hAnsi="Times New Roman"/>
          <w:b/>
          <w:sz w:val="22"/>
        </w:rPr>
      </w:pPr>
    </w:p>
    <w:p w14:paraId="206E75D7" w14:textId="48AB7A98" w:rsidR="00DC30A2" w:rsidRDefault="00DC30A2" w:rsidP="00060ADC">
      <w:pPr>
        <w:spacing w:line="0" w:lineRule="atLeast"/>
        <w:ind w:right="20"/>
        <w:rPr>
          <w:rFonts w:ascii="Times New Roman" w:eastAsia="Times New Roman" w:hAnsi="Times New Roman"/>
          <w:b/>
          <w:sz w:val="22"/>
        </w:rPr>
      </w:pPr>
    </w:p>
    <w:p w14:paraId="758AE99D" w14:textId="6D31286A" w:rsidR="00DC30A2" w:rsidRDefault="00DC30A2" w:rsidP="00060ADC">
      <w:pPr>
        <w:spacing w:line="0" w:lineRule="atLeast"/>
        <w:ind w:right="20"/>
        <w:rPr>
          <w:rFonts w:ascii="Times New Roman" w:eastAsia="Times New Roman" w:hAnsi="Times New Roman"/>
          <w:b/>
          <w:sz w:val="22"/>
        </w:rPr>
      </w:pPr>
    </w:p>
    <w:p w14:paraId="11E8586E" w14:textId="1995396C" w:rsidR="00DC30A2" w:rsidRDefault="00DC30A2" w:rsidP="00060ADC">
      <w:pPr>
        <w:spacing w:line="0" w:lineRule="atLeast"/>
        <w:ind w:right="20"/>
        <w:rPr>
          <w:rFonts w:ascii="Times New Roman" w:eastAsia="Times New Roman" w:hAnsi="Times New Roman"/>
          <w:b/>
          <w:sz w:val="22"/>
        </w:rPr>
      </w:pPr>
    </w:p>
    <w:p w14:paraId="0CC8A653" w14:textId="08A17993" w:rsidR="00DC30A2" w:rsidRDefault="00DC30A2" w:rsidP="00060ADC">
      <w:pPr>
        <w:spacing w:line="0" w:lineRule="atLeast"/>
        <w:ind w:right="20"/>
        <w:rPr>
          <w:rFonts w:ascii="Times New Roman" w:eastAsia="Times New Roman" w:hAnsi="Times New Roman"/>
          <w:b/>
          <w:sz w:val="22"/>
        </w:rPr>
      </w:pPr>
    </w:p>
    <w:p w14:paraId="35C1B174" w14:textId="62C179B1" w:rsidR="00DC30A2" w:rsidRDefault="00DC30A2" w:rsidP="00060ADC">
      <w:pPr>
        <w:spacing w:line="0" w:lineRule="atLeast"/>
        <w:ind w:right="20"/>
        <w:rPr>
          <w:rFonts w:ascii="Times New Roman" w:eastAsia="Times New Roman" w:hAnsi="Times New Roman"/>
          <w:b/>
          <w:sz w:val="22"/>
        </w:rPr>
      </w:pPr>
    </w:p>
    <w:p w14:paraId="3366713D" w14:textId="7C130740" w:rsidR="00DC30A2" w:rsidRDefault="00DC30A2" w:rsidP="00060ADC">
      <w:pPr>
        <w:spacing w:line="0" w:lineRule="atLeast"/>
        <w:ind w:right="20"/>
        <w:rPr>
          <w:rFonts w:ascii="Times New Roman" w:eastAsia="Times New Roman" w:hAnsi="Times New Roman"/>
          <w:b/>
          <w:sz w:val="22"/>
        </w:rPr>
      </w:pPr>
    </w:p>
    <w:p w14:paraId="010A1724" w14:textId="7B268156" w:rsidR="00DC30A2" w:rsidRDefault="00DC30A2" w:rsidP="00060ADC">
      <w:pPr>
        <w:spacing w:line="0" w:lineRule="atLeast"/>
        <w:ind w:right="20"/>
        <w:rPr>
          <w:rFonts w:ascii="Times New Roman" w:eastAsia="Times New Roman" w:hAnsi="Times New Roman"/>
          <w:b/>
          <w:sz w:val="22"/>
        </w:rPr>
      </w:pPr>
    </w:p>
    <w:p w14:paraId="0F3CC877" w14:textId="29E344CA" w:rsidR="00DC30A2" w:rsidRDefault="00DC30A2" w:rsidP="00060ADC">
      <w:pPr>
        <w:spacing w:line="0" w:lineRule="atLeast"/>
        <w:ind w:right="20"/>
        <w:rPr>
          <w:rFonts w:ascii="Times New Roman" w:eastAsia="Times New Roman" w:hAnsi="Times New Roman"/>
          <w:b/>
          <w:sz w:val="22"/>
        </w:rPr>
      </w:pPr>
    </w:p>
    <w:p w14:paraId="0ED2BEC5" w14:textId="45ED46AF" w:rsidR="00DC30A2" w:rsidRDefault="00DC30A2" w:rsidP="00060ADC">
      <w:pPr>
        <w:spacing w:line="0" w:lineRule="atLeast"/>
        <w:ind w:right="20"/>
        <w:rPr>
          <w:rFonts w:ascii="Times New Roman" w:eastAsia="Times New Roman" w:hAnsi="Times New Roman"/>
          <w:b/>
          <w:sz w:val="22"/>
        </w:rPr>
      </w:pPr>
    </w:p>
    <w:p w14:paraId="3ABD8D7A" w14:textId="14E95C5C" w:rsidR="00DC30A2" w:rsidRDefault="00DC30A2" w:rsidP="00060ADC">
      <w:pPr>
        <w:spacing w:line="0" w:lineRule="atLeast"/>
        <w:ind w:right="20"/>
        <w:rPr>
          <w:rFonts w:ascii="Times New Roman" w:eastAsia="Times New Roman" w:hAnsi="Times New Roman"/>
          <w:b/>
          <w:sz w:val="22"/>
        </w:rPr>
      </w:pPr>
    </w:p>
    <w:p w14:paraId="5789037F" w14:textId="3E580351" w:rsidR="00DC30A2" w:rsidRDefault="00DC30A2" w:rsidP="00060ADC">
      <w:pPr>
        <w:spacing w:line="0" w:lineRule="atLeast"/>
        <w:ind w:right="20"/>
        <w:rPr>
          <w:rFonts w:ascii="Times New Roman" w:eastAsia="Times New Roman" w:hAnsi="Times New Roman"/>
          <w:b/>
          <w:sz w:val="22"/>
        </w:rPr>
      </w:pPr>
    </w:p>
    <w:p w14:paraId="51840EA5" w14:textId="5232B013" w:rsidR="00DC30A2" w:rsidRDefault="00DC30A2" w:rsidP="00060ADC">
      <w:pPr>
        <w:spacing w:line="0" w:lineRule="atLeast"/>
        <w:ind w:right="20"/>
        <w:rPr>
          <w:rFonts w:ascii="Times New Roman" w:eastAsia="Times New Roman" w:hAnsi="Times New Roman"/>
          <w:b/>
          <w:sz w:val="22"/>
        </w:rPr>
      </w:pPr>
    </w:p>
    <w:p w14:paraId="7D99A476" w14:textId="0A4741B9" w:rsidR="00DC30A2" w:rsidRDefault="00DC30A2" w:rsidP="00060ADC">
      <w:pPr>
        <w:spacing w:line="0" w:lineRule="atLeast"/>
        <w:ind w:right="20"/>
        <w:rPr>
          <w:rFonts w:ascii="Times New Roman" w:eastAsia="Times New Roman" w:hAnsi="Times New Roman"/>
          <w:b/>
          <w:sz w:val="22"/>
        </w:rPr>
      </w:pPr>
    </w:p>
    <w:p w14:paraId="6AB11D9D" w14:textId="27C9EDD9" w:rsidR="00DC30A2" w:rsidRDefault="00DC30A2" w:rsidP="00060ADC">
      <w:pPr>
        <w:spacing w:line="0" w:lineRule="atLeast"/>
        <w:ind w:right="20"/>
        <w:rPr>
          <w:rFonts w:ascii="Times New Roman" w:eastAsia="Times New Roman" w:hAnsi="Times New Roman"/>
          <w:b/>
          <w:sz w:val="22"/>
        </w:rPr>
      </w:pPr>
    </w:p>
    <w:p w14:paraId="08B66132" w14:textId="57BB79F4" w:rsidR="00DC30A2" w:rsidRDefault="00DC30A2" w:rsidP="00060ADC">
      <w:pPr>
        <w:spacing w:line="0" w:lineRule="atLeast"/>
        <w:ind w:right="20"/>
        <w:rPr>
          <w:rFonts w:ascii="Times New Roman" w:eastAsia="Times New Roman" w:hAnsi="Times New Roman"/>
          <w:b/>
          <w:sz w:val="22"/>
        </w:rPr>
      </w:pPr>
    </w:p>
    <w:p w14:paraId="4E4267B9" w14:textId="6491F521" w:rsidR="00DC30A2" w:rsidRDefault="00DC30A2" w:rsidP="00060ADC">
      <w:pPr>
        <w:spacing w:line="0" w:lineRule="atLeast"/>
        <w:ind w:right="20"/>
        <w:rPr>
          <w:rFonts w:ascii="Times New Roman" w:eastAsia="Times New Roman" w:hAnsi="Times New Roman"/>
          <w:b/>
          <w:sz w:val="22"/>
        </w:rPr>
      </w:pPr>
    </w:p>
    <w:p w14:paraId="4E75D36C" w14:textId="193CA74F" w:rsidR="00DC30A2" w:rsidRDefault="00DC30A2" w:rsidP="00060ADC">
      <w:pPr>
        <w:spacing w:line="0" w:lineRule="atLeast"/>
        <w:ind w:right="20"/>
        <w:rPr>
          <w:rFonts w:ascii="Times New Roman" w:eastAsia="Times New Roman" w:hAnsi="Times New Roman"/>
          <w:b/>
          <w:sz w:val="22"/>
        </w:rPr>
      </w:pPr>
    </w:p>
    <w:p w14:paraId="46EB49B5" w14:textId="4B776D95" w:rsidR="00DC30A2" w:rsidRDefault="00DC30A2" w:rsidP="00060ADC">
      <w:pPr>
        <w:spacing w:line="0" w:lineRule="atLeast"/>
        <w:ind w:right="20"/>
        <w:rPr>
          <w:rFonts w:ascii="Times New Roman" w:eastAsia="Times New Roman" w:hAnsi="Times New Roman"/>
          <w:b/>
          <w:sz w:val="22"/>
        </w:rPr>
      </w:pPr>
    </w:p>
    <w:p w14:paraId="3FB3DC3F" w14:textId="72154509" w:rsidR="00DC30A2" w:rsidRDefault="00DC30A2" w:rsidP="00060ADC">
      <w:pPr>
        <w:spacing w:line="0" w:lineRule="atLeast"/>
        <w:ind w:right="20"/>
        <w:rPr>
          <w:rFonts w:ascii="Times New Roman" w:eastAsia="Times New Roman" w:hAnsi="Times New Roman"/>
          <w:b/>
          <w:sz w:val="22"/>
        </w:rPr>
      </w:pPr>
    </w:p>
    <w:p w14:paraId="3506568B" w14:textId="4F32D81B" w:rsidR="00DC30A2" w:rsidRDefault="00DC30A2" w:rsidP="00060ADC">
      <w:pPr>
        <w:spacing w:line="0" w:lineRule="atLeast"/>
        <w:ind w:right="20"/>
        <w:rPr>
          <w:rFonts w:ascii="Times New Roman" w:eastAsia="Times New Roman" w:hAnsi="Times New Roman"/>
          <w:b/>
          <w:sz w:val="22"/>
        </w:rPr>
      </w:pPr>
    </w:p>
    <w:p w14:paraId="6C9953D4" w14:textId="5131EBEB" w:rsidR="00DC30A2" w:rsidRDefault="00DC30A2" w:rsidP="00060ADC">
      <w:pPr>
        <w:spacing w:line="0" w:lineRule="atLeast"/>
        <w:ind w:right="20"/>
        <w:rPr>
          <w:rFonts w:ascii="Times New Roman" w:eastAsia="Times New Roman" w:hAnsi="Times New Roman"/>
          <w:b/>
          <w:sz w:val="22"/>
        </w:rPr>
      </w:pPr>
    </w:p>
    <w:p w14:paraId="0334729D" w14:textId="0E1D9527" w:rsidR="00DC30A2" w:rsidRDefault="00DC30A2" w:rsidP="00060ADC">
      <w:pPr>
        <w:spacing w:line="0" w:lineRule="atLeast"/>
        <w:ind w:right="20"/>
        <w:rPr>
          <w:rFonts w:ascii="Times New Roman" w:eastAsia="Times New Roman" w:hAnsi="Times New Roman"/>
          <w:b/>
          <w:sz w:val="22"/>
        </w:rPr>
      </w:pPr>
    </w:p>
    <w:p w14:paraId="1FEFC1C7" w14:textId="4BE9BA25" w:rsidR="00DC30A2" w:rsidRDefault="00DC30A2" w:rsidP="00060ADC">
      <w:pPr>
        <w:spacing w:line="0" w:lineRule="atLeast"/>
        <w:ind w:right="20"/>
        <w:rPr>
          <w:rFonts w:ascii="Times New Roman" w:eastAsia="Times New Roman" w:hAnsi="Times New Roman"/>
          <w:b/>
          <w:sz w:val="22"/>
        </w:rPr>
      </w:pPr>
    </w:p>
    <w:p w14:paraId="609708E3" w14:textId="1D3CD870" w:rsidR="00DC30A2" w:rsidRDefault="00DC30A2" w:rsidP="00060ADC">
      <w:pPr>
        <w:spacing w:line="0" w:lineRule="atLeast"/>
        <w:ind w:right="20"/>
        <w:rPr>
          <w:rFonts w:ascii="Times New Roman" w:eastAsia="Times New Roman" w:hAnsi="Times New Roman"/>
          <w:b/>
          <w:sz w:val="22"/>
        </w:rPr>
      </w:pPr>
    </w:p>
    <w:p w14:paraId="424810B6" w14:textId="61B5EFA8" w:rsidR="00DC30A2" w:rsidRDefault="00DC30A2" w:rsidP="00060ADC">
      <w:pPr>
        <w:spacing w:line="0" w:lineRule="atLeast"/>
        <w:ind w:right="20"/>
        <w:rPr>
          <w:rFonts w:ascii="Times New Roman" w:eastAsia="Times New Roman" w:hAnsi="Times New Roman"/>
          <w:b/>
          <w:sz w:val="22"/>
        </w:rPr>
      </w:pPr>
    </w:p>
    <w:p w14:paraId="1BB7DC32" w14:textId="77872DAC" w:rsidR="00DC30A2" w:rsidRDefault="00DC30A2" w:rsidP="00060ADC">
      <w:pPr>
        <w:spacing w:line="0" w:lineRule="atLeast"/>
        <w:ind w:right="20"/>
        <w:rPr>
          <w:rFonts w:ascii="Times New Roman" w:eastAsia="Times New Roman" w:hAnsi="Times New Roman"/>
          <w:b/>
          <w:sz w:val="22"/>
        </w:rPr>
      </w:pPr>
    </w:p>
    <w:p w14:paraId="17F01294" w14:textId="70056B3D" w:rsidR="00DC30A2" w:rsidRDefault="00DC30A2" w:rsidP="00060ADC">
      <w:pPr>
        <w:spacing w:line="0" w:lineRule="atLeast"/>
        <w:ind w:right="20"/>
        <w:rPr>
          <w:rFonts w:ascii="Times New Roman" w:eastAsia="Times New Roman" w:hAnsi="Times New Roman"/>
          <w:b/>
          <w:sz w:val="22"/>
        </w:rPr>
      </w:pPr>
    </w:p>
    <w:p w14:paraId="1AEFFB33" w14:textId="038486B5" w:rsidR="00DC30A2" w:rsidRDefault="00DC30A2" w:rsidP="00060ADC">
      <w:pPr>
        <w:spacing w:line="0" w:lineRule="atLeast"/>
        <w:ind w:right="20"/>
        <w:rPr>
          <w:rFonts w:ascii="Times New Roman" w:eastAsia="Times New Roman" w:hAnsi="Times New Roman"/>
          <w:b/>
          <w:sz w:val="22"/>
        </w:rPr>
      </w:pPr>
    </w:p>
    <w:p w14:paraId="0E30838E" w14:textId="7633A218" w:rsidR="00DC30A2" w:rsidRDefault="00DC30A2" w:rsidP="00060ADC">
      <w:pPr>
        <w:spacing w:line="0" w:lineRule="atLeast"/>
        <w:ind w:right="20"/>
        <w:rPr>
          <w:rFonts w:ascii="Times New Roman" w:eastAsia="Times New Roman" w:hAnsi="Times New Roman"/>
          <w:b/>
          <w:sz w:val="22"/>
        </w:rPr>
      </w:pPr>
    </w:p>
    <w:p w14:paraId="35DE65CF" w14:textId="2FF4900A" w:rsidR="00DC30A2" w:rsidRDefault="00DC30A2" w:rsidP="00060ADC">
      <w:pPr>
        <w:spacing w:line="0" w:lineRule="atLeast"/>
        <w:ind w:right="20"/>
        <w:rPr>
          <w:rFonts w:ascii="Times New Roman" w:eastAsia="Times New Roman" w:hAnsi="Times New Roman"/>
          <w:b/>
          <w:sz w:val="22"/>
        </w:rPr>
      </w:pPr>
    </w:p>
    <w:p w14:paraId="5446A14E" w14:textId="34A706BA" w:rsidR="00DC30A2" w:rsidRDefault="00DC30A2" w:rsidP="00060ADC">
      <w:pPr>
        <w:spacing w:line="0" w:lineRule="atLeast"/>
        <w:ind w:right="20"/>
        <w:rPr>
          <w:rFonts w:ascii="Times New Roman" w:eastAsia="Times New Roman" w:hAnsi="Times New Roman"/>
          <w:b/>
          <w:sz w:val="22"/>
        </w:rPr>
      </w:pPr>
    </w:p>
    <w:p w14:paraId="06B9DBCD" w14:textId="2331ECDD" w:rsidR="00DC30A2" w:rsidRDefault="00DC30A2" w:rsidP="00060ADC">
      <w:pPr>
        <w:spacing w:line="0" w:lineRule="atLeast"/>
        <w:ind w:right="20"/>
        <w:rPr>
          <w:rFonts w:ascii="Times New Roman" w:eastAsia="Times New Roman" w:hAnsi="Times New Roman"/>
          <w:b/>
          <w:sz w:val="22"/>
        </w:rPr>
      </w:pPr>
    </w:p>
    <w:p w14:paraId="4D58A643" w14:textId="5CEF3938" w:rsidR="00DC30A2" w:rsidRDefault="00DC30A2" w:rsidP="00060ADC">
      <w:pPr>
        <w:spacing w:line="0" w:lineRule="atLeast"/>
        <w:ind w:right="20"/>
        <w:rPr>
          <w:rFonts w:ascii="Times New Roman" w:eastAsia="Times New Roman" w:hAnsi="Times New Roman"/>
          <w:b/>
          <w:sz w:val="22"/>
        </w:rPr>
      </w:pPr>
    </w:p>
    <w:p w14:paraId="60731439" w14:textId="39DBCAB7" w:rsidR="00DC30A2" w:rsidRDefault="00DC30A2" w:rsidP="00060ADC">
      <w:pPr>
        <w:spacing w:line="0" w:lineRule="atLeast"/>
        <w:ind w:right="20"/>
        <w:rPr>
          <w:rFonts w:ascii="Times New Roman" w:eastAsia="Times New Roman" w:hAnsi="Times New Roman"/>
          <w:b/>
          <w:sz w:val="22"/>
        </w:rPr>
      </w:pPr>
    </w:p>
    <w:p w14:paraId="3FFC998F" w14:textId="589BDCF0" w:rsidR="00DC30A2" w:rsidRDefault="00DC30A2" w:rsidP="00060ADC">
      <w:pPr>
        <w:spacing w:line="0" w:lineRule="atLeast"/>
        <w:ind w:right="20"/>
        <w:rPr>
          <w:rFonts w:ascii="Times New Roman" w:eastAsia="Times New Roman" w:hAnsi="Times New Roman"/>
          <w:b/>
          <w:sz w:val="22"/>
        </w:rPr>
      </w:pPr>
    </w:p>
    <w:p w14:paraId="6E77C2CB" w14:textId="0378DD43" w:rsidR="00DC30A2" w:rsidRDefault="00DC30A2" w:rsidP="00060ADC">
      <w:pPr>
        <w:spacing w:line="0" w:lineRule="atLeast"/>
        <w:ind w:right="20"/>
        <w:rPr>
          <w:rFonts w:ascii="Times New Roman" w:eastAsia="Times New Roman" w:hAnsi="Times New Roman"/>
          <w:b/>
          <w:sz w:val="22"/>
        </w:rPr>
      </w:pPr>
    </w:p>
    <w:p w14:paraId="4ECCFC06" w14:textId="28ED6439" w:rsidR="00DC30A2" w:rsidRDefault="00DC30A2" w:rsidP="00060ADC">
      <w:pPr>
        <w:spacing w:line="0" w:lineRule="atLeast"/>
        <w:ind w:right="20"/>
        <w:rPr>
          <w:rFonts w:ascii="Times New Roman" w:eastAsia="Times New Roman" w:hAnsi="Times New Roman"/>
          <w:b/>
          <w:sz w:val="22"/>
        </w:rPr>
      </w:pPr>
    </w:p>
    <w:p w14:paraId="362AA3B8" w14:textId="1CD7887C" w:rsidR="00DC30A2" w:rsidRDefault="00DC30A2" w:rsidP="00060ADC">
      <w:pPr>
        <w:spacing w:line="0" w:lineRule="atLeast"/>
        <w:ind w:right="20"/>
        <w:rPr>
          <w:rFonts w:ascii="Times New Roman" w:eastAsia="Times New Roman" w:hAnsi="Times New Roman"/>
          <w:b/>
          <w:sz w:val="22"/>
        </w:rPr>
      </w:pPr>
    </w:p>
    <w:p w14:paraId="139BD132" w14:textId="5BB51DF7" w:rsidR="00DC30A2" w:rsidRDefault="00DC30A2" w:rsidP="00060ADC">
      <w:pPr>
        <w:spacing w:line="0" w:lineRule="atLeast"/>
        <w:ind w:right="20"/>
        <w:rPr>
          <w:rFonts w:ascii="Times New Roman" w:eastAsia="Times New Roman" w:hAnsi="Times New Roman"/>
          <w:b/>
          <w:sz w:val="22"/>
        </w:rPr>
      </w:pPr>
    </w:p>
    <w:p w14:paraId="4E4B6C6A" w14:textId="3E8AF6A0" w:rsidR="00DC30A2" w:rsidRDefault="00DC30A2" w:rsidP="00060ADC">
      <w:pPr>
        <w:spacing w:line="0" w:lineRule="atLeast"/>
        <w:ind w:right="20"/>
        <w:rPr>
          <w:rFonts w:ascii="Times New Roman" w:eastAsia="Times New Roman" w:hAnsi="Times New Roman"/>
          <w:b/>
          <w:sz w:val="22"/>
        </w:rPr>
      </w:pPr>
    </w:p>
    <w:p w14:paraId="742422FA" w14:textId="295EBC45" w:rsidR="00DC30A2" w:rsidRDefault="00DC30A2" w:rsidP="00060ADC">
      <w:pPr>
        <w:spacing w:line="0" w:lineRule="atLeast"/>
        <w:ind w:right="20"/>
        <w:rPr>
          <w:rFonts w:ascii="Times New Roman" w:eastAsia="Times New Roman" w:hAnsi="Times New Roman"/>
          <w:b/>
          <w:sz w:val="22"/>
        </w:rPr>
      </w:pPr>
    </w:p>
    <w:p w14:paraId="326968D3" w14:textId="10E7449E" w:rsidR="00DC30A2" w:rsidRDefault="00DC30A2" w:rsidP="00060ADC">
      <w:pPr>
        <w:spacing w:line="0" w:lineRule="atLeast"/>
        <w:ind w:right="20"/>
        <w:rPr>
          <w:rFonts w:ascii="Times New Roman" w:eastAsia="Times New Roman" w:hAnsi="Times New Roman"/>
          <w:b/>
          <w:sz w:val="22"/>
        </w:rPr>
      </w:pPr>
    </w:p>
    <w:p w14:paraId="13400C56" w14:textId="1B25F5CB" w:rsidR="00DC30A2" w:rsidRDefault="00DC30A2" w:rsidP="00060ADC">
      <w:pPr>
        <w:spacing w:line="0" w:lineRule="atLeast"/>
        <w:ind w:right="20"/>
        <w:rPr>
          <w:rFonts w:ascii="Times New Roman" w:eastAsia="Times New Roman" w:hAnsi="Times New Roman"/>
          <w:b/>
          <w:sz w:val="22"/>
        </w:rPr>
      </w:pPr>
    </w:p>
    <w:p w14:paraId="1A532937" w14:textId="0360ECDD" w:rsidR="00DC30A2" w:rsidRDefault="00DC30A2" w:rsidP="00060ADC">
      <w:pPr>
        <w:spacing w:line="0" w:lineRule="atLeast"/>
        <w:ind w:right="20"/>
        <w:rPr>
          <w:rFonts w:ascii="Times New Roman" w:eastAsia="Times New Roman" w:hAnsi="Times New Roman"/>
          <w:b/>
          <w:sz w:val="22"/>
        </w:rPr>
      </w:pPr>
    </w:p>
    <w:p w14:paraId="386B9182" w14:textId="11B9FD0C" w:rsidR="00DC30A2" w:rsidRDefault="00DC30A2" w:rsidP="00060ADC">
      <w:pPr>
        <w:spacing w:line="0" w:lineRule="atLeast"/>
        <w:ind w:right="20"/>
        <w:rPr>
          <w:rFonts w:ascii="Times New Roman" w:eastAsia="Times New Roman" w:hAnsi="Times New Roman"/>
          <w:b/>
          <w:sz w:val="22"/>
        </w:rPr>
      </w:pPr>
    </w:p>
    <w:p w14:paraId="272D8084" w14:textId="17A8028D" w:rsidR="00DC30A2" w:rsidRDefault="00DC30A2" w:rsidP="00060ADC">
      <w:pPr>
        <w:spacing w:line="0" w:lineRule="atLeast"/>
        <w:ind w:right="20"/>
        <w:rPr>
          <w:rFonts w:ascii="Times New Roman" w:eastAsia="Times New Roman" w:hAnsi="Times New Roman"/>
          <w:b/>
          <w:sz w:val="22"/>
        </w:rPr>
      </w:pPr>
    </w:p>
    <w:p w14:paraId="23769059" w14:textId="168C77DB" w:rsidR="00DC30A2" w:rsidRDefault="00DC30A2" w:rsidP="00060ADC">
      <w:pPr>
        <w:spacing w:line="0" w:lineRule="atLeast"/>
        <w:ind w:right="20"/>
        <w:rPr>
          <w:rFonts w:ascii="Times New Roman" w:eastAsia="Times New Roman" w:hAnsi="Times New Roman"/>
          <w:b/>
          <w:sz w:val="22"/>
        </w:rPr>
      </w:pPr>
    </w:p>
    <w:p w14:paraId="25DED803" w14:textId="7111C18E" w:rsidR="00DC30A2" w:rsidRDefault="00DC30A2" w:rsidP="00060ADC">
      <w:pPr>
        <w:spacing w:line="0" w:lineRule="atLeast"/>
        <w:ind w:right="20"/>
        <w:rPr>
          <w:rFonts w:ascii="Times New Roman" w:eastAsia="Times New Roman" w:hAnsi="Times New Roman"/>
          <w:b/>
          <w:sz w:val="22"/>
        </w:rPr>
      </w:pPr>
    </w:p>
    <w:p w14:paraId="513B55F4" w14:textId="6C5D44BC" w:rsidR="00DC30A2" w:rsidRDefault="00DC30A2" w:rsidP="00060ADC">
      <w:pPr>
        <w:spacing w:line="0" w:lineRule="atLeast"/>
        <w:ind w:right="20"/>
        <w:rPr>
          <w:rFonts w:ascii="Times New Roman" w:eastAsia="Times New Roman" w:hAnsi="Times New Roman"/>
          <w:b/>
          <w:sz w:val="22"/>
        </w:rPr>
      </w:pPr>
    </w:p>
    <w:p w14:paraId="5122CAFE" w14:textId="3ED2654A" w:rsidR="00DC30A2" w:rsidRDefault="00DC30A2" w:rsidP="00060ADC">
      <w:pPr>
        <w:spacing w:line="0" w:lineRule="atLeast"/>
        <w:ind w:right="20"/>
        <w:rPr>
          <w:rFonts w:ascii="Times New Roman" w:eastAsia="Times New Roman" w:hAnsi="Times New Roman"/>
          <w:b/>
          <w:sz w:val="22"/>
        </w:rPr>
      </w:pPr>
    </w:p>
    <w:p w14:paraId="28849AC1" w14:textId="0231B3E9" w:rsidR="00DC30A2" w:rsidRDefault="00DC30A2" w:rsidP="00060ADC">
      <w:pPr>
        <w:spacing w:line="0" w:lineRule="atLeast"/>
        <w:ind w:right="20"/>
        <w:rPr>
          <w:rFonts w:ascii="Times New Roman" w:eastAsia="Times New Roman" w:hAnsi="Times New Roman"/>
          <w:b/>
          <w:sz w:val="22"/>
        </w:rPr>
      </w:pPr>
    </w:p>
    <w:p w14:paraId="47CFA44C" w14:textId="03DEC95D" w:rsidR="00DC30A2" w:rsidRDefault="00DC30A2" w:rsidP="00060ADC">
      <w:pPr>
        <w:spacing w:line="0" w:lineRule="atLeast"/>
        <w:ind w:right="20"/>
        <w:rPr>
          <w:rFonts w:ascii="Times New Roman" w:eastAsia="Times New Roman" w:hAnsi="Times New Roman"/>
          <w:b/>
          <w:sz w:val="22"/>
        </w:rPr>
      </w:pPr>
    </w:p>
    <w:p w14:paraId="14DF9F6C" w14:textId="61F3B345" w:rsidR="00DC30A2" w:rsidRDefault="00DC30A2" w:rsidP="00060ADC">
      <w:pPr>
        <w:spacing w:line="0" w:lineRule="atLeast"/>
        <w:ind w:right="20"/>
        <w:rPr>
          <w:rFonts w:ascii="Times New Roman" w:eastAsia="Times New Roman" w:hAnsi="Times New Roman"/>
          <w:b/>
          <w:sz w:val="22"/>
        </w:rPr>
      </w:pPr>
    </w:p>
    <w:p w14:paraId="5D315161" w14:textId="480BE4FB" w:rsidR="00DC30A2" w:rsidRDefault="00DC30A2" w:rsidP="00060ADC">
      <w:pPr>
        <w:spacing w:line="0" w:lineRule="atLeast"/>
        <w:ind w:right="20"/>
        <w:rPr>
          <w:rFonts w:ascii="Times New Roman" w:eastAsia="Times New Roman" w:hAnsi="Times New Roman"/>
          <w:b/>
          <w:sz w:val="22"/>
        </w:rPr>
      </w:pPr>
    </w:p>
    <w:p w14:paraId="0B5C5CDC" w14:textId="71631812" w:rsidR="00DC30A2" w:rsidRDefault="00DC30A2" w:rsidP="00060ADC">
      <w:pPr>
        <w:spacing w:line="0" w:lineRule="atLeast"/>
        <w:ind w:right="20"/>
        <w:rPr>
          <w:rFonts w:ascii="Times New Roman" w:eastAsia="Times New Roman" w:hAnsi="Times New Roman"/>
          <w:b/>
          <w:sz w:val="22"/>
        </w:rPr>
      </w:pPr>
    </w:p>
    <w:p w14:paraId="019F5491" w14:textId="587BF30D" w:rsidR="00DC30A2" w:rsidRDefault="00DC30A2" w:rsidP="00060ADC">
      <w:pPr>
        <w:spacing w:line="0" w:lineRule="atLeast"/>
        <w:ind w:right="20"/>
        <w:rPr>
          <w:rFonts w:ascii="Times New Roman" w:eastAsia="Times New Roman" w:hAnsi="Times New Roman"/>
          <w:b/>
          <w:sz w:val="22"/>
        </w:rPr>
      </w:pPr>
    </w:p>
    <w:p w14:paraId="2628124A" w14:textId="6A527AA5" w:rsidR="00DC30A2" w:rsidRDefault="00DC30A2" w:rsidP="00060ADC">
      <w:pPr>
        <w:spacing w:line="0" w:lineRule="atLeast"/>
        <w:ind w:right="20"/>
        <w:rPr>
          <w:rFonts w:ascii="Times New Roman" w:eastAsia="Times New Roman" w:hAnsi="Times New Roman"/>
          <w:b/>
          <w:sz w:val="22"/>
        </w:rPr>
      </w:pPr>
    </w:p>
    <w:p w14:paraId="7937FD01" w14:textId="73F2133C" w:rsidR="00DC30A2" w:rsidRDefault="00DC30A2" w:rsidP="00060ADC">
      <w:pPr>
        <w:spacing w:line="0" w:lineRule="atLeast"/>
        <w:ind w:right="20"/>
        <w:rPr>
          <w:rFonts w:ascii="Times New Roman" w:eastAsia="Times New Roman" w:hAnsi="Times New Roman"/>
          <w:b/>
          <w:sz w:val="22"/>
        </w:rPr>
      </w:pPr>
    </w:p>
    <w:p w14:paraId="28D8D903" w14:textId="220A1771" w:rsidR="00DC30A2" w:rsidRDefault="00DC30A2" w:rsidP="00060ADC">
      <w:pPr>
        <w:spacing w:line="0" w:lineRule="atLeast"/>
        <w:ind w:right="20"/>
        <w:rPr>
          <w:rFonts w:ascii="Times New Roman" w:eastAsia="Times New Roman" w:hAnsi="Times New Roman"/>
          <w:b/>
          <w:sz w:val="22"/>
        </w:rPr>
      </w:pPr>
    </w:p>
    <w:p w14:paraId="78320B3C" w14:textId="32E5FE0D" w:rsidR="00DC30A2" w:rsidRDefault="00DC30A2" w:rsidP="00060ADC">
      <w:pPr>
        <w:spacing w:line="0" w:lineRule="atLeast"/>
        <w:ind w:right="20"/>
        <w:rPr>
          <w:rFonts w:ascii="Times New Roman" w:eastAsia="Times New Roman" w:hAnsi="Times New Roman"/>
          <w:b/>
          <w:sz w:val="22"/>
        </w:rPr>
      </w:pPr>
    </w:p>
    <w:p w14:paraId="3C4FF8F0" w14:textId="77777777" w:rsidR="00DC30A2" w:rsidRDefault="00DC30A2" w:rsidP="00060ADC">
      <w:pPr>
        <w:spacing w:line="0" w:lineRule="atLeast"/>
        <w:ind w:right="20"/>
        <w:rPr>
          <w:rFonts w:ascii="Times New Roman" w:eastAsia="Times New Roman" w:hAnsi="Times New Roman"/>
          <w:b/>
          <w:sz w:val="22"/>
        </w:rPr>
      </w:pPr>
    </w:p>
    <w:p w14:paraId="4CAD9059" w14:textId="77777777" w:rsidR="00DC30A2" w:rsidRDefault="00DC30A2" w:rsidP="00060ADC">
      <w:pPr>
        <w:spacing w:line="0" w:lineRule="atLeast"/>
        <w:ind w:right="20"/>
        <w:rPr>
          <w:rFonts w:ascii="Times New Roman" w:eastAsia="Times New Roman" w:hAnsi="Times New Roman"/>
          <w:b/>
          <w:sz w:val="22"/>
        </w:rPr>
      </w:pPr>
    </w:p>
    <w:p w14:paraId="1FB7195D" w14:textId="77777777" w:rsidR="00DC30A2" w:rsidRDefault="00DC30A2" w:rsidP="00060ADC">
      <w:pPr>
        <w:spacing w:line="0" w:lineRule="atLeast"/>
        <w:ind w:right="20"/>
        <w:rPr>
          <w:rFonts w:ascii="Times New Roman" w:eastAsia="Times New Roman" w:hAnsi="Times New Roman"/>
          <w:b/>
          <w:sz w:val="22"/>
        </w:rPr>
      </w:pPr>
    </w:p>
    <w:p w14:paraId="25C89603" w14:textId="77777777" w:rsidR="00DC30A2" w:rsidRDefault="00DC30A2" w:rsidP="00060ADC">
      <w:pPr>
        <w:spacing w:line="0" w:lineRule="atLeast"/>
        <w:ind w:right="20"/>
        <w:rPr>
          <w:rFonts w:ascii="Times New Roman" w:eastAsia="Times New Roman" w:hAnsi="Times New Roman"/>
          <w:b/>
          <w:sz w:val="22"/>
        </w:rPr>
      </w:pPr>
    </w:p>
    <w:p w14:paraId="5C183502" w14:textId="4E54C9A5" w:rsidR="00DC30A2" w:rsidRDefault="00DC30A2" w:rsidP="00060ADC">
      <w:pPr>
        <w:spacing w:line="0" w:lineRule="atLeast"/>
        <w:ind w:right="20"/>
        <w:rPr>
          <w:rFonts w:ascii="Times New Roman" w:eastAsia="Times New Roman" w:hAnsi="Times New Roman"/>
          <w:b/>
          <w:sz w:val="22"/>
        </w:rPr>
        <w:sectPr w:rsidR="00DC30A2">
          <w:type w:val="continuous"/>
          <w:pgSz w:w="8100" w:h="11906"/>
          <w:pgMar w:top="830" w:right="847" w:bottom="0" w:left="860" w:header="0" w:footer="0" w:gutter="0"/>
          <w:cols w:space="0" w:equalWidth="0">
            <w:col w:w="6400"/>
          </w:cols>
          <w:docGrid w:linePitch="360"/>
        </w:sectPr>
      </w:pPr>
    </w:p>
    <w:p w14:paraId="27B66A44" w14:textId="2C5FB5E1" w:rsidR="00060ADC" w:rsidRDefault="00060ADC" w:rsidP="00060ADC">
      <w:pPr>
        <w:spacing w:line="200" w:lineRule="exact"/>
        <w:rPr>
          <w:rFonts w:ascii="Times New Roman" w:eastAsia="Times New Roman" w:hAnsi="Times New Roman"/>
        </w:rPr>
      </w:pPr>
      <w:bookmarkStart w:id="28" w:name="page314"/>
      <w:bookmarkEnd w:id="28"/>
    </w:p>
    <w:p w14:paraId="1C1772B2" w14:textId="77777777" w:rsidR="00060ADC" w:rsidRDefault="00060ADC" w:rsidP="00060ADC">
      <w:pPr>
        <w:spacing w:line="200" w:lineRule="exact"/>
        <w:rPr>
          <w:rFonts w:ascii="Times New Roman" w:eastAsia="Times New Roman" w:hAnsi="Times New Roman"/>
        </w:rPr>
      </w:pPr>
    </w:p>
    <w:p w14:paraId="4A97CEC9" w14:textId="77777777" w:rsidR="00060ADC" w:rsidRDefault="00060ADC" w:rsidP="00060ADC">
      <w:pPr>
        <w:spacing w:line="200" w:lineRule="exact"/>
        <w:rPr>
          <w:rFonts w:ascii="Times New Roman" w:eastAsia="Times New Roman" w:hAnsi="Times New Roman"/>
        </w:rPr>
      </w:pPr>
    </w:p>
    <w:p w14:paraId="3CE4D0BB" w14:textId="77777777" w:rsidR="00060ADC" w:rsidRDefault="00060ADC" w:rsidP="00060ADC">
      <w:pPr>
        <w:spacing w:line="200" w:lineRule="exact"/>
        <w:rPr>
          <w:rFonts w:ascii="Times New Roman" w:eastAsia="Times New Roman" w:hAnsi="Times New Roman"/>
        </w:rPr>
      </w:pPr>
    </w:p>
    <w:p w14:paraId="31287C5D" w14:textId="77777777" w:rsidR="00060ADC" w:rsidRDefault="00060ADC" w:rsidP="00060ADC">
      <w:pPr>
        <w:spacing w:line="200" w:lineRule="exact"/>
        <w:rPr>
          <w:rFonts w:ascii="Times New Roman" w:eastAsia="Times New Roman" w:hAnsi="Times New Roman"/>
        </w:rPr>
      </w:pPr>
    </w:p>
    <w:p w14:paraId="7937BADF" w14:textId="77777777" w:rsidR="00060ADC" w:rsidRDefault="00060ADC" w:rsidP="00060ADC">
      <w:pPr>
        <w:spacing w:line="200" w:lineRule="exact"/>
        <w:rPr>
          <w:rFonts w:ascii="Times New Roman" w:eastAsia="Times New Roman" w:hAnsi="Times New Roman"/>
        </w:rPr>
      </w:pPr>
    </w:p>
    <w:p w14:paraId="6A08FAF7" w14:textId="77777777" w:rsidR="00060ADC" w:rsidRDefault="00060ADC" w:rsidP="00060ADC">
      <w:pPr>
        <w:spacing w:line="200" w:lineRule="exact"/>
        <w:rPr>
          <w:rFonts w:ascii="Times New Roman" w:eastAsia="Times New Roman" w:hAnsi="Times New Roman"/>
        </w:rPr>
      </w:pPr>
    </w:p>
    <w:p w14:paraId="7590BC9B" w14:textId="77777777" w:rsidR="00060ADC" w:rsidRDefault="00060ADC" w:rsidP="00060ADC">
      <w:pPr>
        <w:spacing w:line="200" w:lineRule="exact"/>
        <w:rPr>
          <w:rFonts w:ascii="Times New Roman" w:eastAsia="Times New Roman" w:hAnsi="Times New Roman"/>
        </w:rPr>
      </w:pPr>
    </w:p>
    <w:p w14:paraId="4CA06F35" w14:textId="77777777" w:rsidR="00060ADC" w:rsidRDefault="00060ADC" w:rsidP="00060ADC">
      <w:pPr>
        <w:spacing w:line="200" w:lineRule="exact"/>
        <w:rPr>
          <w:rFonts w:ascii="Times New Roman" w:eastAsia="Times New Roman" w:hAnsi="Times New Roman"/>
        </w:rPr>
      </w:pPr>
    </w:p>
    <w:p w14:paraId="41D7297B" w14:textId="77777777" w:rsidR="00060ADC" w:rsidRDefault="00060ADC" w:rsidP="00060ADC">
      <w:pPr>
        <w:spacing w:line="200" w:lineRule="exact"/>
        <w:rPr>
          <w:rFonts w:ascii="Times New Roman" w:eastAsia="Times New Roman" w:hAnsi="Times New Roman"/>
        </w:rPr>
      </w:pPr>
    </w:p>
    <w:p w14:paraId="765F3CBB" w14:textId="77777777" w:rsidR="00060ADC" w:rsidRDefault="00060ADC" w:rsidP="00060ADC">
      <w:pPr>
        <w:spacing w:line="200" w:lineRule="exact"/>
        <w:rPr>
          <w:rFonts w:ascii="Times New Roman" w:eastAsia="Times New Roman" w:hAnsi="Times New Roman"/>
        </w:rPr>
      </w:pPr>
    </w:p>
    <w:p w14:paraId="3EA9C519" w14:textId="77777777" w:rsidR="00060ADC" w:rsidRDefault="00060ADC" w:rsidP="00060ADC">
      <w:pPr>
        <w:spacing w:line="200" w:lineRule="exact"/>
        <w:rPr>
          <w:rFonts w:ascii="Times New Roman" w:eastAsia="Times New Roman" w:hAnsi="Times New Roman"/>
        </w:rPr>
      </w:pPr>
    </w:p>
    <w:p w14:paraId="11FB30F8" w14:textId="77777777" w:rsidR="00060ADC" w:rsidRDefault="00060ADC" w:rsidP="00060ADC">
      <w:pPr>
        <w:spacing w:line="200" w:lineRule="exact"/>
        <w:rPr>
          <w:rFonts w:ascii="Times New Roman" w:eastAsia="Times New Roman" w:hAnsi="Times New Roman"/>
        </w:rPr>
      </w:pPr>
    </w:p>
    <w:p w14:paraId="6C92483F" w14:textId="77777777" w:rsidR="00060ADC" w:rsidRDefault="00060ADC" w:rsidP="00060ADC">
      <w:pPr>
        <w:spacing w:line="200" w:lineRule="exact"/>
        <w:rPr>
          <w:rFonts w:ascii="Times New Roman" w:eastAsia="Times New Roman" w:hAnsi="Times New Roman"/>
        </w:rPr>
      </w:pPr>
    </w:p>
    <w:p w14:paraId="42EA94E5" w14:textId="77777777" w:rsidR="00060ADC" w:rsidRDefault="00060ADC" w:rsidP="00060ADC">
      <w:pPr>
        <w:spacing w:line="200" w:lineRule="exact"/>
        <w:rPr>
          <w:rFonts w:ascii="Times New Roman" w:eastAsia="Times New Roman" w:hAnsi="Times New Roman"/>
        </w:rPr>
      </w:pPr>
    </w:p>
    <w:p w14:paraId="3C5EE058" w14:textId="77777777" w:rsidR="00060ADC" w:rsidRDefault="00060ADC" w:rsidP="00060ADC">
      <w:pPr>
        <w:spacing w:line="200" w:lineRule="exact"/>
        <w:rPr>
          <w:rFonts w:ascii="Times New Roman" w:eastAsia="Times New Roman" w:hAnsi="Times New Roman"/>
        </w:rPr>
      </w:pPr>
    </w:p>
    <w:p w14:paraId="1ED170EE" w14:textId="77777777" w:rsidR="00060ADC" w:rsidRDefault="00060ADC" w:rsidP="00060ADC">
      <w:pPr>
        <w:spacing w:line="200" w:lineRule="exact"/>
        <w:rPr>
          <w:rFonts w:ascii="Times New Roman" w:eastAsia="Times New Roman" w:hAnsi="Times New Roman"/>
        </w:rPr>
      </w:pPr>
    </w:p>
    <w:p w14:paraId="63E60F95" w14:textId="77777777" w:rsidR="00060ADC" w:rsidRDefault="00060ADC" w:rsidP="00060ADC">
      <w:pPr>
        <w:spacing w:line="200" w:lineRule="exact"/>
        <w:rPr>
          <w:rFonts w:ascii="Times New Roman" w:eastAsia="Times New Roman" w:hAnsi="Times New Roman"/>
        </w:rPr>
      </w:pPr>
    </w:p>
    <w:p w14:paraId="0BF0BF05" w14:textId="77777777" w:rsidR="00060ADC" w:rsidRDefault="00060ADC" w:rsidP="00060ADC">
      <w:pPr>
        <w:spacing w:line="200" w:lineRule="exact"/>
        <w:rPr>
          <w:rFonts w:ascii="Times New Roman" w:eastAsia="Times New Roman" w:hAnsi="Times New Roman"/>
        </w:rPr>
      </w:pPr>
    </w:p>
    <w:p w14:paraId="2DDCC7E8" w14:textId="77777777" w:rsidR="00060ADC" w:rsidRDefault="00060ADC" w:rsidP="00060ADC">
      <w:pPr>
        <w:spacing w:line="200" w:lineRule="exact"/>
        <w:rPr>
          <w:rFonts w:ascii="Times New Roman" w:eastAsia="Times New Roman" w:hAnsi="Times New Roman"/>
        </w:rPr>
      </w:pPr>
    </w:p>
    <w:p w14:paraId="09EDE5C1" w14:textId="77777777" w:rsidR="00060ADC" w:rsidRDefault="00060ADC" w:rsidP="00060ADC">
      <w:pPr>
        <w:spacing w:line="200" w:lineRule="exact"/>
        <w:rPr>
          <w:rFonts w:ascii="Times New Roman" w:eastAsia="Times New Roman" w:hAnsi="Times New Roman"/>
        </w:rPr>
      </w:pPr>
    </w:p>
    <w:p w14:paraId="0693C1C2" w14:textId="77777777" w:rsidR="00060ADC" w:rsidRDefault="00060ADC" w:rsidP="00060ADC">
      <w:pPr>
        <w:spacing w:line="200" w:lineRule="exact"/>
        <w:rPr>
          <w:rFonts w:ascii="Times New Roman" w:eastAsia="Times New Roman" w:hAnsi="Times New Roman"/>
        </w:rPr>
      </w:pPr>
    </w:p>
    <w:p w14:paraId="6D7CDC22" w14:textId="77777777" w:rsidR="00060ADC" w:rsidRDefault="00060ADC" w:rsidP="00060ADC">
      <w:pPr>
        <w:spacing w:line="200" w:lineRule="exact"/>
        <w:rPr>
          <w:rFonts w:ascii="Times New Roman" w:eastAsia="Times New Roman" w:hAnsi="Times New Roman"/>
        </w:rPr>
      </w:pPr>
    </w:p>
    <w:p w14:paraId="6A15E814" w14:textId="77777777" w:rsidR="00060ADC" w:rsidRDefault="00060ADC" w:rsidP="00060ADC">
      <w:pPr>
        <w:spacing w:line="200" w:lineRule="exact"/>
        <w:rPr>
          <w:rFonts w:ascii="Times New Roman" w:eastAsia="Times New Roman" w:hAnsi="Times New Roman"/>
        </w:rPr>
      </w:pPr>
    </w:p>
    <w:p w14:paraId="65753E79" w14:textId="77777777" w:rsidR="00060ADC" w:rsidRDefault="00060ADC" w:rsidP="00060ADC">
      <w:pPr>
        <w:spacing w:line="317" w:lineRule="exact"/>
        <w:rPr>
          <w:rFonts w:ascii="Times New Roman" w:eastAsia="Times New Roman" w:hAnsi="Times New Roman"/>
        </w:rPr>
      </w:pPr>
    </w:p>
    <w:p w14:paraId="62C2A9CC" w14:textId="77777777" w:rsidR="00060ADC" w:rsidRDefault="00060ADC" w:rsidP="00060ADC">
      <w:pPr>
        <w:spacing w:line="0" w:lineRule="atLeast"/>
        <w:ind w:right="-79"/>
        <w:jc w:val="center"/>
        <w:rPr>
          <w:rFonts w:ascii="Times New Roman" w:eastAsia="Times New Roman" w:hAnsi="Times New Roman"/>
          <w:i/>
        </w:rPr>
      </w:pPr>
    </w:p>
    <w:p w14:paraId="46FB8EDA" w14:textId="77777777" w:rsidR="00060ADC" w:rsidRDefault="00060ADC" w:rsidP="00060ADC">
      <w:pPr>
        <w:spacing w:line="0" w:lineRule="atLeast"/>
        <w:ind w:right="-79"/>
        <w:jc w:val="center"/>
        <w:rPr>
          <w:rFonts w:ascii="Times New Roman" w:eastAsia="Times New Roman" w:hAnsi="Times New Roman"/>
          <w:i/>
        </w:rPr>
      </w:pPr>
    </w:p>
    <w:p w14:paraId="20A2A5F9" w14:textId="77777777" w:rsidR="00060ADC" w:rsidRDefault="00060ADC" w:rsidP="00060ADC">
      <w:pPr>
        <w:spacing w:line="0" w:lineRule="atLeast"/>
        <w:ind w:right="-79"/>
        <w:jc w:val="center"/>
        <w:rPr>
          <w:rFonts w:ascii="Times New Roman" w:eastAsia="Times New Roman" w:hAnsi="Times New Roman"/>
          <w:i/>
        </w:rPr>
      </w:pPr>
    </w:p>
    <w:p w14:paraId="3732A7EB" w14:textId="77777777" w:rsidR="00060ADC" w:rsidRDefault="00060ADC" w:rsidP="00060ADC">
      <w:pPr>
        <w:spacing w:line="0" w:lineRule="atLeast"/>
        <w:ind w:right="-79"/>
        <w:jc w:val="center"/>
        <w:rPr>
          <w:rFonts w:ascii="Times New Roman" w:eastAsia="Times New Roman" w:hAnsi="Times New Roman"/>
          <w:i/>
        </w:rPr>
      </w:pPr>
    </w:p>
    <w:p w14:paraId="741B4A09" w14:textId="77777777" w:rsidR="00060ADC" w:rsidRDefault="00060ADC" w:rsidP="00060ADC">
      <w:pPr>
        <w:spacing w:line="0" w:lineRule="atLeast"/>
        <w:ind w:right="-79"/>
        <w:jc w:val="center"/>
        <w:rPr>
          <w:rFonts w:ascii="Times New Roman" w:eastAsia="Times New Roman" w:hAnsi="Times New Roman"/>
          <w:i/>
        </w:rPr>
      </w:pPr>
    </w:p>
    <w:p w14:paraId="138C5A4C" w14:textId="77777777" w:rsidR="00060ADC" w:rsidRDefault="00060ADC" w:rsidP="00060ADC">
      <w:pPr>
        <w:spacing w:line="0" w:lineRule="atLeast"/>
        <w:ind w:right="-79"/>
        <w:jc w:val="center"/>
        <w:rPr>
          <w:rFonts w:ascii="Times New Roman" w:eastAsia="Times New Roman" w:hAnsi="Times New Roman"/>
          <w:i/>
        </w:rPr>
      </w:pPr>
    </w:p>
    <w:p w14:paraId="0603DFB8" w14:textId="77777777" w:rsidR="007D6CB2" w:rsidRDefault="007D6CB2" w:rsidP="00060ADC"/>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12CF2A0"/>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741"/>
    <w:rsid w:val="00060ADC"/>
    <w:rsid w:val="007D6CB2"/>
    <w:rsid w:val="00A80443"/>
    <w:rsid w:val="00A96741"/>
    <w:rsid w:val="00DC30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3370E"/>
  <w15:chartTrackingRefBased/>
  <w15:docId w15:val="{F51B5164-E611-457F-B43F-904E44AA4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0ADC"/>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7D4922-7C0D-4EB8-8FAB-EA6D34CF6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35</Pages>
  <Words>8636</Words>
  <Characters>49231</Characters>
  <Application>Microsoft Office Word</Application>
  <DocSecurity>0</DocSecurity>
  <Lines>410</Lines>
  <Paragraphs>115</Paragraphs>
  <ScaleCrop>false</ScaleCrop>
  <Company/>
  <LinksUpToDate>false</LinksUpToDate>
  <CharactersWithSpaces>57752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6</cp:revision>
  <dcterms:created xsi:type="dcterms:W3CDTF">2021-12-09T19:22:00Z</dcterms:created>
  <dcterms:modified xsi:type="dcterms:W3CDTF">2021-12-09T21:20:00Z</dcterms:modified>
</cp:coreProperties>
</file>